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BF49" w14:textId="77777777" w:rsidR="009C070F" w:rsidRPr="0073231F" w:rsidRDefault="009C070F" w:rsidP="009C070F">
      <w:pPr>
        <w:rPr>
          <w:rFonts w:ascii="Century" w:eastAsia="ＭＳ ゴシック" w:hAnsi="Century" w:cs="Times New Roman"/>
          <w:sz w:val="24"/>
          <w:szCs w:val="24"/>
        </w:rPr>
      </w:pPr>
    </w:p>
    <w:p w14:paraId="00E050E1" w14:textId="77777777" w:rsidR="009C070F" w:rsidRPr="0073231F" w:rsidRDefault="009C070F" w:rsidP="009C070F">
      <w:pPr>
        <w:rPr>
          <w:rFonts w:ascii="Century" w:eastAsia="ＭＳ ゴシック" w:hAnsi="Century" w:cs="Times New Roman"/>
          <w:sz w:val="24"/>
          <w:szCs w:val="24"/>
        </w:rPr>
      </w:pPr>
    </w:p>
    <w:p w14:paraId="388B76CB" w14:textId="77777777"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雇用契約書</w:t>
      </w:r>
    </w:p>
    <w:p w14:paraId="59592648" w14:textId="4526B6A8" w:rsidR="009C070F" w:rsidRPr="0073231F" w:rsidRDefault="00B60B37" w:rsidP="009C070F">
      <w:pPr>
        <w:jc w:val="center"/>
        <w:rPr>
          <w:rFonts w:ascii="Century" w:eastAsia="ＭＳ ゴシック" w:hAnsi="Century" w:cs="Times New Roman"/>
          <w:sz w:val="24"/>
          <w:szCs w:val="24"/>
        </w:rPr>
      </w:pPr>
      <w:r w:rsidRPr="00B60B37">
        <w:rPr>
          <w:rFonts w:ascii="Century" w:eastAsia="ＭＳ ゴシック" w:hAnsi="Century" w:cs="Times New Roman" w:hint="eastAsia"/>
          <w:sz w:val="24"/>
          <w:szCs w:val="24"/>
        </w:rPr>
        <w:t>（フィリピン人看護師又はフィリピン人介護福祉士用）</w:t>
      </w:r>
    </w:p>
    <w:p w14:paraId="4C1E89F9" w14:textId="77777777" w:rsidR="009C070F" w:rsidRPr="0073231F" w:rsidRDefault="009C070F" w:rsidP="009C070F">
      <w:pPr>
        <w:rPr>
          <w:rFonts w:ascii="Century" w:eastAsia="ＭＳ ゴシック" w:hAnsi="Century" w:cs="Times New Roman"/>
          <w:sz w:val="24"/>
          <w:szCs w:val="24"/>
        </w:rPr>
      </w:pPr>
    </w:p>
    <w:p w14:paraId="4A9FEBED" w14:textId="459C505A" w:rsidR="00BE7C73" w:rsidRPr="0073231F" w:rsidRDefault="00953CA6" w:rsidP="00BE7C73">
      <w:pPr>
        <w:ind w:firstLineChars="100" w:firstLine="240"/>
        <w:rPr>
          <w:rFonts w:asciiTheme="majorEastAsia" w:eastAsiaTheme="majorEastAsia" w:hAnsiTheme="majorEastAsia"/>
          <w:sz w:val="24"/>
          <w:szCs w:val="24"/>
        </w:rPr>
      </w:pPr>
      <w:r w:rsidRPr="00953CA6">
        <w:rPr>
          <w:rFonts w:asciiTheme="majorEastAsia" w:eastAsiaTheme="majorEastAsia" w:hAnsiTheme="majorEastAsia" w:hint="eastAsia"/>
          <w:sz w:val="24"/>
          <w:szCs w:val="24"/>
        </w:rPr>
        <w:t>以下雇用主及び就労者により署名された雇用契約書は、就労者の在留資格がEPA看護師</w:t>
      </w:r>
      <w:r>
        <w:rPr>
          <w:rFonts w:asciiTheme="majorEastAsia" w:eastAsiaTheme="majorEastAsia" w:hAnsiTheme="majorEastAsia" w:hint="eastAsia"/>
          <w:sz w:val="24"/>
          <w:szCs w:val="24"/>
        </w:rPr>
        <w:t>又は</w:t>
      </w:r>
      <w:r w:rsidRPr="00953CA6">
        <w:rPr>
          <w:rFonts w:asciiTheme="majorEastAsia" w:eastAsiaTheme="majorEastAsia" w:hAnsiTheme="majorEastAsia" w:hint="eastAsia"/>
          <w:sz w:val="24"/>
          <w:szCs w:val="24"/>
        </w:rPr>
        <w:t>EPA介護福祉士へ変更された日より有効となるものとする</w:t>
      </w:r>
    </w:p>
    <w:p w14:paraId="742AAE19" w14:textId="515CEB6C" w:rsidR="009C070F" w:rsidRDefault="001632EF" w:rsidP="009C070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53CA6">
        <w:rPr>
          <w:rFonts w:asciiTheme="majorEastAsia" w:eastAsiaTheme="majorEastAsia" w:hAnsiTheme="majorEastAsia" w:hint="eastAsia"/>
          <w:sz w:val="24"/>
          <w:szCs w:val="24"/>
        </w:rPr>
        <w:t>その他の条件</w:t>
      </w:r>
      <w:r>
        <w:rPr>
          <w:rFonts w:asciiTheme="majorEastAsia" w:eastAsiaTheme="majorEastAsia" w:hAnsiTheme="majorEastAsia" w:hint="eastAsia"/>
          <w:sz w:val="24"/>
          <w:szCs w:val="24"/>
        </w:rPr>
        <w:t>は、就業規則によるものとする。）</w:t>
      </w:r>
    </w:p>
    <w:p w14:paraId="2465EE78" w14:textId="77777777" w:rsidR="001632EF" w:rsidRPr="0073231F" w:rsidRDefault="001632EF" w:rsidP="009C070F">
      <w:pPr>
        <w:rPr>
          <w:rFonts w:ascii="Century" w:eastAsia="ＭＳ ゴシック" w:hAnsi="Century" w:cs="Times New Roman"/>
          <w:sz w:val="24"/>
          <w:szCs w:val="24"/>
        </w:rPr>
      </w:pPr>
    </w:p>
    <w:p w14:paraId="3D166EC5"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X. </w:t>
      </w:r>
      <w:r w:rsidRPr="0073231F">
        <w:rPr>
          <w:rFonts w:ascii="Century" w:eastAsia="ＭＳ ゴシック" w:hAnsi="Century" w:cs="Times New Roman" w:hint="eastAsia"/>
          <w:sz w:val="24"/>
          <w:szCs w:val="24"/>
        </w:rPr>
        <w:t>雇用主</w:t>
      </w:r>
    </w:p>
    <w:p w14:paraId="20A4400E" w14:textId="2682174D"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雇用主の名称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4830EF65" w14:textId="08E660F9" w:rsidR="00953CA6" w:rsidRPr="0073231F" w:rsidRDefault="00953CA6" w:rsidP="00953CA6">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連絡先氏名</w:t>
      </w:r>
      <w:r>
        <w:rPr>
          <w:rFonts w:ascii="Century" w:eastAsia="ＭＳ ゴシック" w:hAnsi="Century" w:cs="Times New Roman" w:hint="eastAsia"/>
          <w:sz w:val="24"/>
          <w:szCs w:val="24"/>
        </w:rPr>
        <w:t>、電話番号</w:t>
      </w:r>
      <w:r>
        <w:rPr>
          <w:rFonts w:hint="eastAsia"/>
        </w:rPr>
        <w:t xml:space="preserve">：　　　</w:t>
      </w:r>
      <w:r>
        <w:rPr>
          <w:rFonts w:hint="eastAsia"/>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1F0EEA1A" w14:textId="39C88367"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名称</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65DF97A2" w14:textId="1DFEE125" w:rsidR="00C53495" w:rsidRPr="0073231F"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住所</w:t>
      </w:r>
      <w:r>
        <w:rPr>
          <w:rFonts w:hint="eastAsia"/>
        </w:rPr>
        <w:t>：</w:t>
      </w:r>
      <w:r w:rsidR="00953CA6">
        <w:rPr>
          <w:rFonts w:hint="eastAsia"/>
        </w:rPr>
        <w:t xml:space="preserve">　　　　　　</w:t>
      </w:r>
      <w:r>
        <w:rPr>
          <w:rFonts w:hint="eastAsia"/>
        </w:rPr>
        <w:t xml:space="preserve">　</w:t>
      </w:r>
      <w:r>
        <w:rPr>
          <w:rFonts w:ascii="Century" w:eastAsia="ＭＳ ゴシック" w:hAnsi="Century" w:cs="Times New Roman" w:hint="eastAsia"/>
          <w:sz w:val="24"/>
          <w:szCs w:val="24"/>
        </w:rPr>
        <w:t>＿＿＿＿＿＿＿＿＿＿＿＿＿＿＿＿＿＿＿＿＿＿＿＿＿</w:t>
      </w:r>
    </w:p>
    <w:p w14:paraId="4DC906DB" w14:textId="77777777" w:rsidR="00C53495" w:rsidRPr="00953CA6" w:rsidRDefault="00C53495" w:rsidP="00C53495">
      <w:pPr>
        <w:rPr>
          <w:rFonts w:ascii="Century" w:eastAsia="ＭＳ ゴシック" w:hAnsi="Century" w:cs="Times New Roman"/>
          <w:sz w:val="24"/>
          <w:szCs w:val="24"/>
        </w:rPr>
      </w:pPr>
    </w:p>
    <w:p w14:paraId="3418D3B4"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Y. </w:t>
      </w:r>
      <w:r w:rsidRPr="0073231F">
        <w:rPr>
          <w:rFonts w:ascii="Century" w:eastAsia="ＭＳ ゴシック" w:hAnsi="Century" w:cs="Times New Roman" w:hint="eastAsia"/>
          <w:sz w:val="24"/>
          <w:szCs w:val="24"/>
        </w:rPr>
        <w:t>就労者</w:t>
      </w:r>
    </w:p>
    <w:p w14:paraId="377E798E" w14:textId="406526B9"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就労者の氏名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0A0A1C46" w14:textId="2A05D080" w:rsidR="00C53495" w:rsidRPr="0073231F" w:rsidRDefault="00B60B37" w:rsidP="00C53495">
      <w:pPr>
        <w:ind w:leftChars="200" w:left="420"/>
        <w:rPr>
          <w:rFonts w:ascii="Century" w:eastAsia="ＭＳ ゴシック" w:hAnsi="Century" w:cs="Times New Roman"/>
          <w:sz w:val="24"/>
          <w:szCs w:val="24"/>
        </w:rPr>
      </w:pPr>
      <w:r w:rsidRPr="00B60B37">
        <w:rPr>
          <w:rFonts w:ascii="Century" w:eastAsia="ＭＳ ゴシック" w:hAnsi="Century" w:cs="Times New Roman" w:hint="eastAsia"/>
          <w:sz w:val="24"/>
          <w:szCs w:val="24"/>
        </w:rPr>
        <w:t>フィリピン</w:t>
      </w:r>
      <w:r w:rsidR="00C53495" w:rsidRPr="0073231F">
        <w:rPr>
          <w:rFonts w:ascii="Century" w:eastAsia="ＭＳ ゴシック" w:hAnsi="Century" w:cs="Times New Roman" w:hint="eastAsia"/>
          <w:sz w:val="24"/>
          <w:szCs w:val="24"/>
        </w:rPr>
        <w:t>における住所</w:t>
      </w:r>
      <w:r w:rsidR="00C53495">
        <w:rPr>
          <w:rFonts w:hint="eastAsia"/>
        </w:rPr>
        <w:t>：</w:t>
      </w:r>
      <w:r w:rsidR="003B0A70">
        <w:rPr>
          <w:rFonts w:hint="eastAsia"/>
        </w:rPr>
        <w:t xml:space="preserve">　　　　</w:t>
      </w:r>
      <w:r w:rsidR="00953CA6">
        <w:rPr>
          <w:rFonts w:hint="eastAsia"/>
        </w:rPr>
        <w:t xml:space="preserve"> </w:t>
      </w:r>
      <w:r w:rsidR="00C53495" w:rsidRPr="0073231F">
        <w:rPr>
          <w:rFonts w:ascii="Century" w:eastAsia="ＭＳ ゴシック" w:hAnsi="Century" w:cs="Times New Roman" w:hint="eastAsia"/>
          <w:sz w:val="24"/>
          <w:szCs w:val="24"/>
        </w:rPr>
        <w:t>＿＿＿＿＿＿＿＿＿＿＿＿＿＿＿＿＿＿＿＿＿＿＿＿＿</w:t>
      </w:r>
    </w:p>
    <w:p w14:paraId="40EB5B2F" w14:textId="5227F5F8"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電話番号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2015E4EE" w14:textId="3EFC6A25"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生年月日</w:t>
      </w:r>
      <w:r w:rsidR="00953CA6">
        <w:rPr>
          <w:rFonts w:ascii="Century" w:eastAsia="ＭＳ ゴシック" w:hAnsi="Century" w:cs="Times New Roman" w:hint="eastAsia"/>
          <w:sz w:val="24"/>
          <w:szCs w:val="24"/>
        </w:rPr>
        <w:t xml:space="preserve"> </w:t>
      </w:r>
      <w:r w:rsidR="00953CA6">
        <w:rPr>
          <w:rFonts w:ascii="Century" w:eastAsia="ＭＳ ゴシック" w:hAnsi="Century" w:cs="Times New Roman"/>
          <w:sz w:val="24"/>
          <w:szCs w:val="24"/>
        </w:rPr>
        <w:t xml:space="preserve"> </w:t>
      </w:r>
      <w:r w:rsidR="00391033">
        <w:rPr>
          <w:rFonts w:hint="eastAsia"/>
        </w:rPr>
        <w:t>：</w:t>
      </w:r>
      <w:r w:rsidR="00391033">
        <w:rPr>
          <w:rFonts w:hint="eastAsia"/>
        </w:rPr>
        <w:t xml:space="preserve"> </w:t>
      </w:r>
      <w:r w:rsidR="00953CA6">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p>
    <w:p w14:paraId="02FC438D" w14:textId="35251576"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旅券番号</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14:paraId="22B81778" w14:textId="375E1BA0" w:rsidR="00C53495"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旅券発行日</w:t>
      </w:r>
      <w:r w:rsidR="00953CA6">
        <w:rPr>
          <w:rFonts w:ascii="Century" w:eastAsia="ＭＳ ゴシック" w:hAnsi="Century" w:cs="Times New Roman" w:hint="eastAsia"/>
          <w:sz w:val="24"/>
          <w:szCs w:val="24"/>
        </w:rPr>
        <w:t xml:space="preserve">及び発行地：　</w:t>
      </w:r>
      <w:r w:rsidR="00953CA6">
        <w:rPr>
          <w:rFonts w:ascii="Century" w:eastAsia="ＭＳ ゴシック" w:hAnsi="Century" w:cs="Times New Roman" w:hint="eastAsia"/>
          <w:sz w:val="24"/>
          <w:szCs w:val="24"/>
        </w:rPr>
        <w:t xml:space="preserve"> </w:t>
      </w:r>
      <w:r>
        <w:rPr>
          <w:rFonts w:hint="eastAsia"/>
        </w:rPr>
        <w:t xml:space="preserve">        </w:t>
      </w:r>
      <w:r w:rsidRPr="0073231F">
        <w:rPr>
          <w:rFonts w:ascii="Century" w:eastAsia="ＭＳ ゴシック" w:hAnsi="Century" w:cs="Times New Roman" w:hint="eastAsia"/>
          <w:sz w:val="24"/>
          <w:szCs w:val="24"/>
        </w:rPr>
        <w:t>＿＿＿＿＿＿＿＿＿＿＿＿＿＿＿＿＿＿＿＿＿＿＿＿＿</w:t>
      </w:r>
    </w:p>
    <w:p w14:paraId="15B9AADE" w14:textId="77777777" w:rsidR="009C070F" w:rsidRPr="00C53495" w:rsidRDefault="009C070F" w:rsidP="009C070F">
      <w:pPr>
        <w:rPr>
          <w:rFonts w:ascii="Century" w:eastAsia="ＭＳ ゴシック" w:hAnsi="Century" w:cs="Times New Roman"/>
          <w:sz w:val="24"/>
          <w:szCs w:val="24"/>
        </w:rPr>
      </w:pPr>
    </w:p>
    <w:p w14:paraId="0EDCC032" w14:textId="6B32F90D" w:rsidR="009A4C6E" w:rsidRDefault="009C070F"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C64A9">
        <w:rPr>
          <w:rFonts w:ascii="Century" w:eastAsia="ＭＳ ゴシック" w:hAnsi="Century" w:cs="Times New Roman" w:hint="eastAsia"/>
          <w:sz w:val="24"/>
          <w:szCs w:val="24"/>
        </w:rPr>
        <w:t>．</w:t>
      </w:r>
      <w:r w:rsidR="00D74EB1" w:rsidRPr="0073231F">
        <w:rPr>
          <w:rFonts w:ascii="Century" w:eastAsia="ＭＳ ゴシック" w:hAnsi="Century" w:cs="Times New Roman" w:hint="eastAsia"/>
          <w:sz w:val="24"/>
          <w:szCs w:val="24"/>
        </w:rPr>
        <w:t>雇用期間</w:t>
      </w:r>
      <w:r w:rsidR="00BE7C73" w:rsidRPr="0073231F">
        <w:rPr>
          <w:rFonts w:ascii="Century" w:eastAsia="ＭＳ ゴシック" w:hAnsi="Century" w:cs="Times New Roman" w:hint="eastAsia"/>
          <w:sz w:val="24"/>
          <w:szCs w:val="24"/>
        </w:rPr>
        <w:t xml:space="preserve">　</w:t>
      </w:r>
    </w:p>
    <w:p w14:paraId="150EAC7B" w14:textId="54C51622" w:rsidR="0016578A" w:rsidRDefault="0016578A" w:rsidP="00953CA6">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就労開始日：</w:t>
      </w:r>
    </w:p>
    <w:p w14:paraId="6EFBBAA1" w14:textId="5CAD77E1" w:rsidR="0016578A" w:rsidRDefault="0016578A" w:rsidP="00953CA6">
      <w:pPr>
        <w:ind w:firstLineChars="200" w:firstLine="4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期間の定めの有無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年</w:t>
      </w:r>
      <w:r w:rsidRPr="00914ABC">
        <w:rPr>
          <w:rFonts w:ascii="Century" w:eastAsia="ＭＳ ゴシック" w:hAnsi="Century" w:cs="Times New Roman" w:hint="eastAsia"/>
          <w:sz w:val="24"/>
          <w:szCs w:val="24"/>
        </w:rPr>
        <w:t>）</w:t>
      </w:r>
    </w:p>
    <w:p w14:paraId="4A33AB6C" w14:textId="77777777" w:rsidR="0016578A" w:rsidRDefault="0016578A" w:rsidP="00953CA6">
      <w:pPr>
        <w:ind w:firstLineChars="236" w:firstLine="566"/>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期間の定めがある場合</w:t>
      </w:r>
    </w:p>
    <w:p w14:paraId="3B442EAB" w14:textId="3BF4025D" w:rsidR="0016578A" w:rsidRPr="00D52FC3" w:rsidRDefault="0016578A" w:rsidP="0016578A">
      <w:pPr>
        <w:ind w:firstLineChars="350" w:firstLine="840"/>
        <w:rPr>
          <w:rFonts w:asciiTheme="majorEastAsia" w:eastAsiaTheme="majorEastAsia" w:hAnsiTheme="majorEastAsia" w:cs="Arial"/>
          <w:sz w:val="24"/>
          <w:szCs w:val="24"/>
        </w:rPr>
      </w:pP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Pr="00D52FC3">
        <w:rPr>
          <w:rFonts w:asciiTheme="majorEastAsia" w:eastAsiaTheme="majorEastAsia" w:hAnsiTheme="majorEastAsia" w:cs="Arial" w:hint="eastAsia"/>
          <w:sz w:val="24"/>
          <w:szCs w:val="24"/>
        </w:rPr>
        <w:t>更新の有無</w:t>
      </w:r>
      <w:r w:rsidRPr="00D52FC3">
        <w:rPr>
          <w:rFonts w:asciiTheme="majorEastAsia" w:eastAsiaTheme="majorEastAsia" w:hAnsiTheme="majorEastAsia" w:cs="Arial"/>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p>
    <w:p w14:paraId="41BF2732" w14:textId="77777777" w:rsidR="0016578A" w:rsidRDefault="0016578A" w:rsidP="0016578A">
      <w:pPr>
        <w:ind w:firstLineChars="350" w:firstLine="840"/>
        <w:rPr>
          <w:rFonts w:cs="Arial"/>
          <w:szCs w:val="21"/>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Pr="00F83464">
        <w:rPr>
          <w:rFonts w:asciiTheme="majorEastAsia" w:eastAsiaTheme="majorEastAsia" w:hAnsiTheme="majorEastAsia" w:cs="Arial" w:hint="eastAsia"/>
          <w:sz w:val="24"/>
          <w:szCs w:val="24"/>
        </w:rPr>
        <w:t>契約の更新は次により判断する。</w:t>
      </w:r>
    </w:p>
    <w:p w14:paraId="5D4F712B" w14:textId="77777777" w:rsidR="0016578A" w:rsidRDefault="0016578A" w:rsidP="0016578A">
      <w:pPr>
        <w:ind w:firstLineChars="500" w:firstLine="1050"/>
        <w:rPr>
          <w:rFonts w:cs="Arial"/>
          <w:szCs w:val="21"/>
        </w:rPr>
      </w:pPr>
      <w:r>
        <w:rPr>
          <w:rFonts w:cs="Arial"/>
          <w:szCs w:val="21"/>
        </w:rPr>
        <w:t>(                                                                )</w:t>
      </w:r>
    </w:p>
    <w:p w14:paraId="1F73E8AD" w14:textId="77777777" w:rsidR="009A4C6E" w:rsidRPr="009A4C6E" w:rsidRDefault="009A4C6E" w:rsidP="009C070F">
      <w:pPr>
        <w:rPr>
          <w:rFonts w:ascii="Century" w:eastAsia="ＭＳ ゴシック" w:hAnsi="Century" w:cs="Times New Roman"/>
          <w:sz w:val="24"/>
          <w:szCs w:val="24"/>
        </w:rPr>
      </w:pPr>
    </w:p>
    <w:p w14:paraId="3CB1F211" w14:textId="77777777" w:rsidR="00C10255" w:rsidRPr="00C10255" w:rsidRDefault="00C10255" w:rsidP="00C10255">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C10255">
        <w:rPr>
          <w:rFonts w:ascii="Century" w:eastAsia="ＭＳ ゴシック" w:hAnsi="Century" w:cs="Times New Roman" w:hint="eastAsia"/>
          <w:sz w:val="24"/>
          <w:szCs w:val="24"/>
        </w:rPr>
        <w:t>試用期間　（　有　・　無　）</w:t>
      </w:r>
    </w:p>
    <w:p w14:paraId="11A03904" w14:textId="77777777" w:rsidR="00C10255" w:rsidRDefault="00C10255" w:rsidP="00D52FC3">
      <w:pPr>
        <w:ind w:firstLineChars="200" w:firstLine="480"/>
        <w:rPr>
          <w:rFonts w:ascii="Century" w:eastAsia="ＭＳ ゴシック" w:hAnsi="Century" w:cs="Times New Roman"/>
          <w:sz w:val="24"/>
          <w:szCs w:val="24"/>
        </w:rPr>
      </w:pPr>
      <w:r w:rsidRPr="00C10255">
        <w:rPr>
          <w:rFonts w:ascii="Century" w:eastAsia="ＭＳ ゴシック" w:hAnsi="Century" w:cs="Times New Roman" w:hint="eastAsia"/>
          <w:sz w:val="24"/>
          <w:szCs w:val="24"/>
        </w:rPr>
        <w:t xml:space="preserve">有りの場合の内容（　　</w:t>
      </w:r>
      <w:r>
        <w:rPr>
          <w:rFonts w:ascii="Century" w:eastAsia="ＭＳ ゴシック" w:hAnsi="Century" w:cs="Times New Roman" w:hint="eastAsia"/>
          <w:sz w:val="24"/>
          <w:szCs w:val="24"/>
        </w:rPr>
        <w:t xml:space="preserve">　　　　　　　　　　　　　　</w:t>
      </w:r>
      <w:r w:rsidRPr="00C1025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C10255">
        <w:rPr>
          <w:rFonts w:ascii="Century" w:eastAsia="ＭＳ ゴシック" w:hAnsi="Century" w:cs="Times New Roman" w:hint="eastAsia"/>
          <w:sz w:val="24"/>
          <w:szCs w:val="24"/>
        </w:rPr>
        <w:t xml:space="preserve">　　</w:t>
      </w:r>
    </w:p>
    <w:p w14:paraId="4AB802D4" w14:textId="77777777" w:rsidR="002C64A9" w:rsidRDefault="002C64A9" w:rsidP="002C64A9">
      <w:pPr>
        <w:rPr>
          <w:rFonts w:ascii="Century" w:eastAsia="ＭＳ ゴシック" w:hAnsi="Century" w:cs="Times New Roman"/>
          <w:sz w:val="24"/>
          <w:szCs w:val="24"/>
        </w:rPr>
      </w:pPr>
    </w:p>
    <w:p w14:paraId="1223D736" w14:textId="77777777" w:rsidR="00DB3CB5" w:rsidRDefault="002C64A9">
      <w:pPr>
        <w:rPr>
          <w:rFonts w:ascii="Century" w:eastAsia="ＭＳ ゴシック" w:hAnsi="Century" w:cs="Times New Roman"/>
          <w:sz w:val="24"/>
          <w:szCs w:val="24"/>
        </w:rPr>
      </w:pPr>
      <w:r>
        <w:rPr>
          <w:rFonts w:ascii="Century" w:eastAsia="ＭＳ ゴシック" w:hAnsi="Century" w:cs="Times New Roman" w:hint="eastAsia"/>
          <w:sz w:val="24"/>
          <w:szCs w:val="24"/>
        </w:rPr>
        <w:t>３．</w:t>
      </w:r>
      <w:r w:rsidR="009C070F" w:rsidRPr="0073231F">
        <w:rPr>
          <w:rFonts w:ascii="Century" w:eastAsia="ＭＳ ゴシック" w:hAnsi="Century" w:cs="Times New Roman" w:hint="eastAsia"/>
          <w:sz w:val="24"/>
          <w:szCs w:val="24"/>
        </w:rPr>
        <w:t>就業の場所</w:t>
      </w:r>
    </w:p>
    <w:p w14:paraId="447B43DD" w14:textId="6117A5E0" w:rsidR="00DB3CB5" w:rsidRDefault="00DB3CB5" w:rsidP="00846FE2">
      <w:pPr>
        <w:ind w:firstLineChars="200" w:firstLine="480"/>
      </w:pPr>
      <w:r w:rsidRPr="00DB3CB5">
        <w:rPr>
          <w:rFonts w:ascii="Century" w:eastAsia="ＭＳ ゴシック" w:hAnsi="Century" w:cs="Times New Roman" w:hint="eastAsia"/>
          <w:sz w:val="24"/>
          <w:szCs w:val="24"/>
        </w:rPr>
        <w:t>上記就労予定施設内</w:t>
      </w:r>
    </w:p>
    <w:p w14:paraId="1B99BD6E" w14:textId="77777777" w:rsidR="002C64A9" w:rsidRDefault="002C64A9" w:rsidP="009C070F">
      <w:pPr>
        <w:rPr>
          <w:rFonts w:ascii="Century" w:eastAsia="ＭＳ ゴシック" w:hAnsi="Century" w:cs="Times New Roman"/>
          <w:sz w:val="24"/>
          <w:szCs w:val="24"/>
        </w:rPr>
      </w:pPr>
    </w:p>
    <w:p w14:paraId="7404F7AE" w14:textId="58EEEF2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４．</w:t>
      </w:r>
      <w:r w:rsidR="009C070F" w:rsidRPr="0073231F">
        <w:rPr>
          <w:rFonts w:ascii="Century" w:eastAsia="ＭＳ ゴシック" w:hAnsi="Century" w:cs="Times New Roman" w:hint="eastAsia"/>
          <w:sz w:val="24"/>
          <w:szCs w:val="24"/>
        </w:rPr>
        <w:t>業務内容　＿＿＿＿＿＿＿＿＿＿＿＿＿＿</w:t>
      </w:r>
      <w:r w:rsidR="0044458E" w:rsidRPr="0073231F">
        <w:rPr>
          <w:rFonts w:ascii="Century" w:eastAsia="ＭＳ ゴシック" w:hAnsi="Century" w:cs="Times New Roman" w:hint="eastAsia"/>
          <w:sz w:val="24"/>
          <w:szCs w:val="24"/>
        </w:rPr>
        <w:t>＿＿＿＿＿＿＿＿＿＿＿＿＿＿</w:t>
      </w:r>
      <w:r w:rsidR="0044458E">
        <w:rPr>
          <w:rFonts w:ascii="Century" w:eastAsia="ＭＳ ゴシック" w:hAnsi="Century" w:cs="Times New Roman" w:hint="eastAsia"/>
          <w:sz w:val="24"/>
          <w:szCs w:val="24"/>
        </w:rPr>
        <w:t>＿＿＿＿＿＿＿＿＿</w:t>
      </w:r>
    </w:p>
    <w:p w14:paraId="7D9EBC6D" w14:textId="77777777" w:rsidR="002C64A9" w:rsidRDefault="002C64A9" w:rsidP="009C070F">
      <w:pPr>
        <w:rPr>
          <w:rFonts w:ascii="Century" w:eastAsia="ＭＳ ゴシック" w:hAnsi="Century" w:cs="Times New Roman"/>
          <w:sz w:val="24"/>
          <w:szCs w:val="24"/>
        </w:rPr>
      </w:pPr>
    </w:p>
    <w:p w14:paraId="4DAFA94B" w14:textId="7777777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５．</w:t>
      </w:r>
      <w:r w:rsidR="009C070F" w:rsidRPr="0073231F">
        <w:rPr>
          <w:rFonts w:ascii="Century" w:eastAsia="ＭＳ ゴシック" w:hAnsi="Century" w:cs="Times New Roman" w:hint="eastAsia"/>
          <w:sz w:val="24"/>
          <w:szCs w:val="24"/>
        </w:rPr>
        <w:t>賃金</w:t>
      </w:r>
    </w:p>
    <w:p w14:paraId="5D563B9A" w14:textId="77777777" w:rsidR="00A20A94" w:rsidRPr="0073231F" w:rsidRDefault="009C070F" w:rsidP="00A20A94">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（１）基本給　</w:t>
      </w:r>
      <w:r w:rsidR="00BE7C73" w:rsidRPr="0073231F">
        <w:rPr>
          <w:rFonts w:ascii="Century" w:eastAsia="ＭＳ ゴシック" w:hAnsi="Century" w:cs="Times New Roman" w:hint="eastAsia"/>
          <w:sz w:val="24"/>
          <w:szCs w:val="24"/>
        </w:rPr>
        <w:t>（</w:t>
      </w:r>
      <w:r w:rsidR="00BE7C73" w:rsidRPr="000E2A27">
        <w:rPr>
          <w:rFonts w:ascii="Century" w:eastAsia="ＭＳ ゴシック" w:hAnsi="Century" w:cs="Times New Roman" w:hint="eastAsia"/>
          <w:sz w:val="24"/>
          <w:szCs w:val="24"/>
        </w:rPr>
        <w:t>月給・日給・時給</w:t>
      </w:r>
      <w:r w:rsidR="0093440A" w:rsidRPr="000E2A27">
        <w:rPr>
          <w:rFonts w:ascii="Century" w:eastAsia="ＭＳ ゴシック" w:hAnsi="Century" w:cs="Times New Roman" w:hint="eastAsia"/>
          <w:sz w:val="24"/>
          <w:szCs w:val="24"/>
        </w:rPr>
        <w:t>・日給月給</w:t>
      </w:r>
      <w:r w:rsidR="00BE7C73" w:rsidRPr="0073231F">
        <w:rPr>
          <w:rFonts w:ascii="Century" w:eastAsia="ＭＳ ゴシック" w:hAnsi="Century" w:cs="Times New Roman" w:hint="eastAsia"/>
          <w:sz w:val="24"/>
          <w:szCs w:val="24"/>
        </w:rPr>
        <w:t xml:space="preserve">）　</w:t>
      </w:r>
      <w:r w:rsidR="00A20A94" w:rsidRPr="008A2B2A">
        <w:rPr>
          <w:rFonts w:ascii="Century" w:eastAsia="ＭＳ ゴシック" w:hAnsi="Century" w:cs="Times New Roman" w:hint="eastAsia"/>
          <w:sz w:val="24"/>
          <w:szCs w:val="24"/>
        </w:rPr>
        <w:t>（</w:t>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hint="eastAsia"/>
          <w:sz w:val="24"/>
          <w:szCs w:val="24"/>
        </w:rPr>
        <w:t>）</w:t>
      </w:r>
      <w:r w:rsidR="00A20A94">
        <w:rPr>
          <w:rFonts w:ascii="Century" w:eastAsia="ＭＳ ゴシック" w:hAnsi="Century" w:cs="Times New Roman" w:hint="eastAsia"/>
          <w:sz w:val="24"/>
          <w:szCs w:val="24"/>
        </w:rPr>
        <w:t>円</w:t>
      </w:r>
    </w:p>
    <w:p w14:paraId="2F060521" w14:textId="1B9BF344" w:rsidR="00953CA6" w:rsidRPr="0073231F" w:rsidRDefault="009C070F" w:rsidP="00A20A94">
      <w:pPr>
        <w:ind w:firstLineChars="100" w:firstLine="240"/>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（２）諸手当の額及び計算方法</w:t>
      </w:r>
      <w:r w:rsidR="00953CA6">
        <w:rPr>
          <w:rFonts w:ascii="ＭＳ ゴシック" w:eastAsia="ＭＳ ゴシック" w:hAnsi="ＭＳ ゴシック" w:cs="Times New Roman" w:hint="eastAsia"/>
          <w:sz w:val="24"/>
        </w:rPr>
        <w:t>(１２と１３を除く)</w:t>
      </w:r>
    </w:p>
    <w:p w14:paraId="41104AC6" w14:textId="25675521" w:rsidR="002C64A9" w:rsidRDefault="002C64A9" w:rsidP="00D52FC3">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lastRenderedPageBreak/>
        <w:t xml:space="preserve">　　</w:t>
      </w:r>
      <w:r w:rsidR="00416BCF">
        <w:rPr>
          <w:rFonts w:ascii="ＭＳ ゴシック" w:eastAsia="ＭＳ ゴシック" w:hAnsi="ＭＳ ゴシック" w:cs="Times New Roman" w:hint="eastAsia"/>
          <w:sz w:val="24"/>
        </w:rPr>
        <w:t xml:space="preserve">　　</w:t>
      </w:r>
      <w:r w:rsidR="00416BCF" w:rsidRPr="0073231F">
        <w:rPr>
          <w:rFonts w:ascii="Century" w:eastAsia="ＭＳ ゴシック" w:hAnsi="Century" w:cs="Times New Roman" w:hint="eastAsia"/>
          <w:sz w:val="24"/>
          <w:szCs w:val="24"/>
        </w:rPr>
        <w:t>A.</w:t>
      </w:r>
      <w:r w:rsidR="00416BCF">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毎月固定的に支払われる手当</w:t>
      </w:r>
    </w:p>
    <w:p w14:paraId="2911532A" w14:textId="52C5B142"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18B045CE" w14:textId="052E0FF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D72B79E" w14:textId="53281CAC"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74FB02AF" w14:textId="77777777" w:rsidR="00C10255" w:rsidRDefault="00C10255" w:rsidP="00D52FC3">
      <w:pPr>
        <w:ind w:firstLineChars="200" w:firstLine="480"/>
        <w:jc w:val="left"/>
        <w:rPr>
          <w:rFonts w:ascii="ＭＳ ゴシック" w:eastAsia="ＭＳ ゴシック" w:hAnsi="ＭＳ ゴシック" w:cs="Times New Roman"/>
          <w:sz w:val="24"/>
        </w:rPr>
      </w:pPr>
    </w:p>
    <w:p w14:paraId="5CA2EF0E" w14:textId="295B2EF7" w:rsidR="002C64A9" w:rsidRDefault="00416BCF" w:rsidP="00416BCF">
      <w:pPr>
        <w:ind w:firstLineChars="400" w:firstLine="960"/>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002C64A9" w:rsidRPr="002C64A9">
        <w:rPr>
          <w:rFonts w:ascii="ＭＳ ゴシック" w:eastAsia="ＭＳ ゴシック" w:hAnsi="ＭＳ ゴシック" w:cs="Times New Roman" w:hint="eastAsia"/>
          <w:sz w:val="24"/>
        </w:rPr>
        <w:t>毎月支払額が変動する手当</w:t>
      </w:r>
    </w:p>
    <w:p w14:paraId="71B9D31C" w14:textId="44E0E26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00E4D003" w14:textId="025B57A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650CB9DC" w14:textId="053F46CB"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44324A9" w14:textId="77777777" w:rsidR="001B7F4C" w:rsidRDefault="001B7F4C" w:rsidP="009C070F">
      <w:pPr>
        <w:rPr>
          <w:rFonts w:ascii="Century" w:eastAsia="ＭＳ ゴシック" w:hAnsi="Century" w:cs="Times New Roman"/>
          <w:sz w:val="24"/>
          <w:szCs w:val="24"/>
        </w:rPr>
      </w:pPr>
    </w:p>
    <w:p w14:paraId="103E7386" w14:textId="6514E462" w:rsidR="00C41D0D" w:rsidRDefault="001B7F4C"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６．</w:t>
      </w:r>
      <w:r w:rsidR="00587FF0">
        <w:rPr>
          <w:rFonts w:ascii="Century" w:eastAsia="ＭＳ ゴシック" w:hAnsi="Century" w:cs="Times New Roman" w:hint="eastAsia"/>
          <w:sz w:val="24"/>
          <w:szCs w:val="24"/>
        </w:rPr>
        <w:t>所定</w:t>
      </w:r>
      <w:r w:rsidR="009C070F" w:rsidRPr="0073231F">
        <w:rPr>
          <w:rFonts w:ascii="Century" w:eastAsia="ＭＳ ゴシック" w:hAnsi="Century" w:cs="Times New Roman" w:hint="eastAsia"/>
          <w:sz w:val="24"/>
          <w:szCs w:val="24"/>
        </w:rPr>
        <w:t>時間外労働</w:t>
      </w:r>
      <w:r w:rsidR="00953CA6">
        <w:rPr>
          <w:rFonts w:ascii="Century" w:eastAsia="ＭＳ ゴシック" w:hAnsi="Century" w:cs="Times New Roman" w:hint="eastAsia"/>
          <w:sz w:val="24"/>
          <w:szCs w:val="24"/>
        </w:rPr>
        <w:t>に対する割増賃金</w:t>
      </w:r>
    </w:p>
    <w:p w14:paraId="1666A992" w14:textId="35249A7F" w:rsidR="00BE7C73"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953CA6">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所定時間外労働の有無　（　有　・　無　）</w:t>
      </w:r>
    </w:p>
    <w:p w14:paraId="7B83FF95" w14:textId="10D06475" w:rsidR="004326E1" w:rsidRPr="0073231F" w:rsidRDefault="004326E1" w:rsidP="00953CA6">
      <w:pPr>
        <w:ind w:firstLineChars="200" w:firstLine="480"/>
        <w:rPr>
          <w:rFonts w:ascii="Century" w:eastAsia="ＭＳ ゴシック" w:hAnsi="Century" w:cs="Times New Roman"/>
          <w:sz w:val="24"/>
          <w:szCs w:val="24"/>
        </w:rPr>
      </w:pPr>
      <w:r w:rsidRPr="004326E1">
        <w:rPr>
          <w:rFonts w:ascii="Century" w:eastAsia="ＭＳ ゴシック" w:hAnsi="Century" w:cs="Times New Roman" w:hint="eastAsia"/>
          <w:sz w:val="24"/>
          <w:szCs w:val="24"/>
        </w:rPr>
        <w:t>月</w:t>
      </w:r>
      <w:r w:rsidRPr="004326E1">
        <w:rPr>
          <w:rFonts w:ascii="Century" w:eastAsia="ＭＳ ゴシック" w:hAnsi="Century" w:cs="Times New Roman" w:hint="eastAsia"/>
          <w:sz w:val="24"/>
          <w:szCs w:val="24"/>
        </w:rPr>
        <w:t>60</w:t>
      </w:r>
      <w:r w:rsidRPr="004326E1">
        <w:rPr>
          <w:rFonts w:ascii="Century" w:eastAsia="ＭＳ ゴシック" w:hAnsi="Century" w:cs="Times New Roman" w:hint="eastAsia"/>
          <w:sz w:val="24"/>
          <w:szCs w:val="24"/>
        </w:rPr>
        <w:t>時間</w:t>
      </w:r>
      <w:r w:rsidR="005F323D">
        <w:rPr>
          <w:rFonts w:ascii="Century" w:eastAsia="ＭＳ ゴシック" w:hAnsi="Century" w:cs="Times New Roman" w:hint="eastAsia"/>
          <w:sz w:val="24"/>
          <w:szCs w:val="24"/>
        </w:rPr>
        <w:t>を超える</w:t>
      </w:r>
      <w:r w:rsidR="0093440A">
        <w:rPr>
          <w:rFonts w:ascii="Century" w:eastAsia="ＭＳ ゴシック" w:hAnsi="Century" w:cs="Times New Roman" w:hint="eastAsia"/>
          <w:sz w:val="24"/>
          <w:szCs w:val="24"/>
        </w:rPr>
        <w:t>法定</w:t>
      </w:r>
      <w:r w:rsidRPr="004326E1">
        <w:rPr>
          <w:rFonts w:ascii="Century" w:eastAsia="ＭＳ ゴシック" w:hAnsi="Century" w:cs="Times New Roman" w:hint="eastAsia"/>
          <w:sz w:val="24"/>
          <w:szCs w:val="24"/>
        </w:rPr>
        <w:t xml:space="preserve">時間外労働の有無　</w:t>
      </w:r>
      <w:r w:rsidRPr="00C23513">
        <w:rPr>
          <w:rFonts w:asciiTheme="majorEastAsia" w:eastAsiaTheme="majorEastAsia" w:hAnsiTheme="majorEastAsia" w:cs="Times New Roman" w:hint="eastAsia"/>
          <w:sz w:val="24"/>
          <w:szCs w:val="24"/>
        </w:rPr>
        <w:t xml:space="preserve">( </w:t>
      </w:r>
      <w:r w:rsidRPr="004326E1">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 xml:space="preserve">無　</w:t>
      </w:r>
      <w:r w:rsidRPr="00C23513">
        <w:rPr>
          <w:rFonts w:asciiTheme="majorEastAsia" w:eastAsiaTheme="majorEastAsia" w:hAnsiTheme="majorEastAsia" w:cs="Times New Roman" w:hint="eastAsia"/>
          <w:sz w:val="24"/>
          <w:szCs w:val="24"/>
        </w:rPr>
        <w:t>)</w:t>
      </w:r>
      <w:r w:rsidRPr="004326E1">
        <w:rPr>
          <w:rFonts w:ascii="Century" w:eastAsia="ＭＳ ゴシック" w:hAnsi="Century" w:cs="Times New Roman" w:hint="eastAsia"/>
          <w:sz w:val="24"/>
          <w:szCs w:val="24"/>
        </w:rPr>
        <w:tab/>
      </w:r>
    </w:p>
    <w:p w14:paraId="11F0E427" w14:textId="55BD91D6" w:rsidR="0093440A"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876FBF">
        <w:rPr>
          <w:rFonts w:ascii="Century" w:eastAsia="ＭＳ ゴシック" w:hAnsi="Century" w:cs="Times New Roman" w:hint="eastAsia"/>
          <w:sz w:val="24"/>
          <w:szCs w:val="24"/>
        </w:rPr>
        <w:t xml:space="preserve">　</w:t>
      </w:r>
      <w:r w:rsidR="0093440A" w:rsidRPr="0093440A">
        <w:rPr>
          <w:rFonts w:ascii="Century" w:eastAsia="ＭＳ ゴシック" w:hAnsi="Century" w:cs="Times New Roman" w:hint="eastAsia"/>
          <w:sz w:val="24"/>
          <w:szCs w:val="24"/>
        </w:rPr>
        <w:t>割増賃金率</w:t>
      </w:r>
    </w:p>
    <w:p w14:paraId="616D6ABB" w14:textId="4994A809" w:rsidR="00BE7C73" w:rsidRDefault="00BE7C73"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A. </w:t>
      </w:r>
      <w:r w:rsidR="002B15A3">
        <w:rPr>
          <w:rFonts w:ascii="Century" w:eastAsia="ＭＳ ゴシック" w:hAnsi="Century" w:cs="Times New Roman"/>
          <w:sz w:val="24"/>
          <w:szCs w:val="24"/>
        </w:rPr>
        <w:t xml:space="preserve">a </w:t>
      </w:r>
      <w:r w:rsidR="00F06969" w:rsidRPr="00F06969">
        <w:rPr>
          <w:rFonts w:ascii="Century" w:eastAsia="ＭＳ ゴシック" w:hAnsi="Century" w:cs="Times New Roman" w:hint="eastAsia"/>
          <w:sz w:val="24"/>
          <w:szCs w:val="24"/>
        </w:rPr>
        <w:t>～</w:t>
      </w:r>
      <w:r w:rsidR="002B15A3">
        <w:rPr>
          <w:rFonts w:ascii="Century" w:eastAsia="ＭＳ ゴシック" w:hAnsi="Century" w:cs="Times New Roman" w:hint="eastAsia"/>
          <w:sz w:val="24"/>
          <w:szCs w:val="24"/>
        </w:rPr>
        <w:t xml:space="preserve"> b</w:t>
      </w:r>
      <w:r w:rsidR="002B15A3">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のうち該当する割増賃金率が適用される。</w:t>
      </w:r>
    </w:p>
    <w:p w14:paraId="1F2BFE83" w14:textId="68B764B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a</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月の労働時間に対する割増賃金率</w:t>
      </w:r>
    </w:p>
    <w:p w14:paraId="6A21AE3E" w14:textId="0659C8EE" w:rsidR="0093440A" w:rsidRDefault="0093440A"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00BC78DC"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7C141A2A" w14:textId="6F52FFE8"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b</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週の労働時間に対する割増賃金率</w:t>
      </w:r>
    </w:p>
    <w:p w14:paraId="7098104D" w14:textId="3D7DFCB9"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3F540049" w14:textId="6001E49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c</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日の労働時間に対する割増賃金率</w:t>
      </w:r>
    </w:p>
    <w:p w14:paraId="31670A69" w14:textId="255509C5"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0AF0996D" w14:textId="77777777" w:rsidR="004F478A" w:rsidRDefault="004F478A" w:rsidP="0093440A">
      <w:pPr>
        <w:ind w:firstLineChars="400" w:firstLine="96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その他（　　　</w:t>
      </w:r>
      <w:r w:rsidR="007D122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w:t>
      </w:r>
    </w:p>
    <w:p w14:paraId="4B3A9828" w14:textId="77777777" w:rsidR="004F478A" w:rsidRPr="000C430A" w:rsidRDefault="000C430A" w:rsidP="007D1225">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21EC064B" w14:textId="77777777" w:rsidR="0067070B" w:rsidRDefault="0067070B" w:rsidP="009C070F">
      <w:pPr>
        <w:rPr>
          <w:rFonts w:ascii="Century" w:eastAsia="ＭＳ ゴシック" w:hAnsi="Century" w:cs="Times New Roman"/>
          <w:sz w:val="24"/>
          <w:szCs w:val="24"/>
        </w:rPr>
      </w:pPr>
    </w:p>
    <w:p w14:paraId="76BA3F9D" w14:textId="78E0A373" w:rsidR="009C070F" w:rsidRPr="0073231F" w:rsidRDefault="00205476"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７．</w:t>
      </w:r>
      <w:r w:rsidR="009C070F" w:rsidRPr="0073231F">
        <w:rPr>
          <w:rFonts w:ascii="Century" w:eastAsia="ＭＳ ゴシック" w:hAnsi="Century" w:cs="Times New Roman" w:hint="eastAsia"/>
          <w:sz w:val="24"/>
          <w:szCs w:val="24"/>
        </w:rPr>
        <w:t>休日労働</w:t>
      </w:r>
    </w:p>
    <w:p w14:paraId="7FC2B805" w14:textId="77777777" w:rsidR="00D21498" w:rsidRDefault="009C070F" w:rsidP="00D21498">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93440A" w:rsidRPr="0093440A">
        <w:rPr>
          <w:rFonts w:ascii="Century" w:eastAsia="ＭＳ ゴシック" w:hAnsi="Century" w:cs="Times New Roman" w:hint="eastAsia"/>
          <w:sz w:val="24"/>
          <w:szCs w:val="24"/>
        </w:rPr>
        <w:t xml:space="preserve">休日労働の有無　</w:t>
      </w:r>
      <w:r w:rsidR="00D21498" w:rsidRPr="0073231F">
        <w:rPr>
          <w:rFonts w:ascii="Century" w:eastAsia="ＭＳ ゴシック" w:hAnsi="Century" w:cs="Times New Roman" w:hint="eastAsia"/>
          <w:sz w:val="24"/>
          <w:szCs w:val="24"/>
        </w:rPr>
        <w:t>（　有　・　無　）</w:t>
      </w:r>
    </w:p>
    <w:p w14:paraId="362BC619" w14:textId="77777777" w:rsidR="0093440A" w:rsidRPr="0093440A" w:rsidRDefault="009C070F" w:rsidP="009C070F">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93440A" w:rsidRPr="0093440A">
        <w:rPr>
          <w:rFonts w:ascii="Century" w:eastAsia="ＭＳ ゴシック" w:hAnsi="Century" w:cs="Times New Roman" w:hint="eastAsia"/>
          <w:sz w:val="24"/>
          <w:szCs w:val="24"/>
        </w:rPr>
        <w:t>休日労働に対して支払われる割増賃金率</w:t>
      </w:r>
    </w:p>
    <w:p w14:paraId="485B8F9D" w14:textId="3C03D285" w:rsidR="0093440A" w:rsidRPr="0093440A" w:rsidRDefault="0093440A" w:rsidP="0093440A">
      <w:pPr>
        <w:ind w:firstLineChars="400" w:firstLine="960"/>
        <w:rPr>
          <w:rFonts w:ascii="Century" w:eastAsia="ＭＳ ゴシック" w:hAnsi="Century"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．法定休日</w:t>
      </w:r>
      <w:r w:rsidR="00554F66">
        <w:rPr>
          <w:rFonts w:ascii="Century" w:eastAsia="ＭＳ ゴシック" w:hAnsi="Century" w:cs="Times New Roman" w:hint="eastAsia"/>
          <w:sz w:val="24"/>
          <w:szCs w:val="24"/>
        </w:rPr>
        <w:t xml:space="preserve">  </w:t>
      </w:r>
      <w:r w:rsidRPr="0093440A">
        <w:rPr>
          <w:rFonts w:ascii="Century" w:eastAsia="ＭＳ ゴシック" w:hAnsi="Century" w:cs="Times New Roman" w:hint="eastAsia"/>
          <w:sz w:val="24"/>
          <w:szCs w:val="24"/>
        </w:rPr>
        <w:t>（　　）</w:t>
      </w:r>
      <w:r w:rsidRPr="0093440A">
        <w:rPr>
          <w:rFonts w:ascii="Century" w:eastAsia="ＭＳ ゴシック" w:hAnsi="Century" w:cs="Times New Roman" w:hint="eastAsia"/>
          <w:sz w:val="24"/>
          <w:szCs w:val="24"/>
        </w:rPr>
        <w:t>%</w:t>
      </w:r>
    </w:p>
    <w:p w14:paraId="7BA14E67" w14:textId="485688E6" w:rsidR="009C070F" w:rsidRDefault="0093440A"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B</w:t>
      </w:r>
      <w:r w:rsidRPr="0093440A">
        <w:rPr>
          <w:rFonts w:eastAsia="ＭＳ ゴシック" w:cs="Times New Roman"/>
          <w:b/>
          <w:sz w:val="24"/>
          <w:szCs w:val="24"/>
        </w:rPr>
        <w:t>．</w:t>
      </w:r>
      <w:r w:rsidR="009C070F" w:rsidRPr="0073231F">
        <w:rPr>
          <w:rFonts w:ascii="Century" w:eastAsia="ＭＳ ゴシック" w:hAnsi="Century" w:cs="Times New Roman" w:hint="eastAsia"/>
          <w:sz w:val="24"/>
          <w:szCs w:val="24"/>
        </w:rPr>
        <w:t>法定外休日</w:t>
      </w:r>
      <w:r w:rsidR="000E2A27" w:rsidRPr="0093440A">
        <w:rPr>
          <w:rFonts w:ascii="Century" w:eastAsia="ＭＳ ゴシック" w:hAnsi="Century" w:cs="Times New Roman" w:hint="eastAsia"/>
          <w:sz w:val="24"/>
          <w:szCs w:val="24"/>
        </w:rPr>
        <w:t>（　　）</w:t>
      </w:r>
      <w:r w:rsidR="009C070F" w:rsidRPr="0073231F">
        <w:rPr>
          <w:rFonts w:ascii="Century" w:eastAsia="ＭＳ ゴシック" w:hAnsi="Century" w:cs="Times New Roman" w:hint="eastAsia"/>
          <w:sz w:val="24"/>
          <w:szCs w:val="24"/>
        </w:rPr>
        <w:t>%</w:t>
      </w:r>
    </w:p>
    <w:p w14:paraId="7649B37C" w14:textId="77777777" w:rsidR="000C430A" w:rsidRPr="000C430A" w:rsidRDefault="000C430A" w:rsidP="0093440A">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047795CF" w14:textId="77777777" w:rsidR="004F478A" w:rsidRDefault="004F478A" w:rsidP="00252190">
      <w:pPr>
        <w:rPr>
          <w:rFonts w:ascii="Century" w:eastAsia="ＭＳ ゴシック" w:hAnsi="Century" w:cs="Times New Roman"/>
          <w:sz w:val="24"/>
          <w:szCs w:val="24"/>
        </w:rPr>
      </w:pPr>
    </w:p>
    <w:p w14:paraId="7ABAE01E" w14:textId="05073009" w:rsidR="007D1225"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８．</w:t>
      </w:r>
      <w:r w:rsidR="00252190" w:rsidRPr="0073231F">
        <w:rPr>
          <w:rFonts w:ascii="Century" w:eastAsia="ＭＳ ゴシック" w:hAnsi="Century" w:cs="Times New Roman" w:hint="eastAsia"/>
          <w:sz w:val="24"/>
          <w:szCs w:val="24"/>
        </w:rPr>
        <w:t>深夜労働</w:t>
      </w:r>
      <w:r w:rsidR="002B15A3" w:rsidRPr="002B15A3">
        <w:rPr>
          <w:rFonts w:ascii="Century" w:eastAsia="ＭＳ ゴシック" w:hAnsi="Century" w:cs="Times New Roman" w:hint="eastAsia"/>
          <w:sz w:val="24"/>
          <w:szCs w:val="24"/>
        </w:rPr>
        <w:t>に対する割増賃金率</w:t>
      </w:r>
    </w:p>
    <w:p w14:paraId="6E34C865" w14:textId="62622B9D" w:rsidR="0093440A" w:rsidRPr="00D21498" w:rsidRDefault="0093440A" w:rsidP="0093440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（１）</w:t>
      </w:r>
      <w:r w:rsidRPr="0093440A">
        <w:rPr>
          <w:rFonts w:ascii="Century" w:eastAsia="ＭＳ ゴシック" w:hAnsi="Century" w:cs="Times New Roman" w:hint="eastAsia"/>
          <w:sz w:val="24"/>
          <w:szCs w:val="24"/>
        </w:rPr>
        <w:t xml:space="preserve">深夜労働の有無　</w:t>
      </w:r>
      <w:r w:rsidR="00D21498" w:rsidRPr="0073231F">
        <w:rPr>
          <w:rFonts w:ascii="Century" w:eastAsia="ＭＳ ゴシック" w:hAnsi="Century" w:cs="Times New Roman" w:hint="eastAsia"/>
          <w:sz w:val="24"/>
          <w:szCs w:val="24"/>
        </w:rPr>
        <w:t>（　有　・　無　）</w:t>
      </w:r>
    </w:p>
    <w:p w14:paraId="79F8C14D" w14:textId="000FDBF4" w:rsidR="004326E1" w:rsidRDefault="0093440A" w:rsidP="0093440A">
      <w:pPr>
        <w:ind w:firstLineChars="100" w:firstLine="240"/>
        <w:rPr>
          <w:rFonts w:ascii="ＭＳ ゴシック" w:eastAsia="ＭＳ ゴシック" w:hAnsi="ＭＳ ゴシック" w:cs="Times New Roman"/>
          <w:sz w:val="24"/>
          <w:szCs w:val="24"/>
        </w:rPr>
      </w:pPr>
      <w:r>
        <w:rPr>
          <w:rFonts w:ascii="Century" w:eastAsia="ＭＳ ゴシック" w:hAnsi="Century" w:cs="Times New Roman" w:hint="eastAsia"/>
          <w:sz w:val="24"/>
          <w:szCs w:val="24"/>
        </w:rPr>
        <w:t>（２）</w:t>
      </w:r>
      <w:r w:rsidR="004326E1" w:rsidRPr="004326E1">
        <w:rPr>
          <w:rFonts w:ascii="ＭＳ ゴシック" w:eastAsia="ＭＳ ゴシック" w:hAnsi="ＭＳ ゴシック" w:cs="Times New Roman" w:hint="eastAsia"/>
          <w:sz w:val="24"/>
          <w:szCs w:val="24"/>
        </w:rPr>
        <w:t>深夜労働に対</w:t>
      </w:r>
      <w:r>
        <w:rPr>
          <w:rFonts w:ascii="ＭＳ ゴシック" w:eastAsia="ＭＳ ゴシック" w:hAnsi="ＭＳ ゴシック" w:cs="Times New Roman" w:hint="eastAsia"/>
          <w:sz w:val="24"/>
          <w:szCs w:val="24"/>
        </w:rPr>
        <w:t>して支払われる</w:t>
      </w:r>
      <w:r w:rsidR="004326E1" w:rsidRPr="004326E1">
        <w:rPr>
          <w:rFonts w:ascii="ＭＳ ゴシック" w:eastAsia="ＭＳ ゴシック" w:hAnsi="ＭＳ ゴシック" w:cs="Times New Roman" w:hint="eastAsia"/>
          <w:sz w:val="24"/>
          <w:szCs w:val="24"/>
        </w:rPr>
        <w:t>割増賃金率　( 　　 )%</w:t>
      </w:r>
    </w:p>
    <w:p w14:paraId="571C957E" w14:textId="7B75DFC7" w:rsidR="0093440A" w:rsidRDefault="0093440A" w:rsidP="0093440A">
      <w:pPr>
        <w:ind w:firstLineChars="400" w:firstLine="960"/>
        <w:rPr>
          <w:rFonts w:ascii="ＭＳ ゴシック" w:eastAsia="ＭＳ ゴシック" w:hAnsi="ＭＳ ゴシック"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w:t>
      </w:r>
      <w:r w:rsidR="00252190" w:rsidRPr="0073231F">
        <w:rPr>
          <w:rFonts w:ascii="ＭＳ ゴシック" w:eastAsia="ＭＳ ゴシック" w:hAnsi="ＭＳ ゴシック" w:cs="Times New Roman" w:hint="eastAsia"/>
          <w:sz w:val="24"/>
          <w:szCs w:val="24"/>
        </w:rPr>
        <w:t>深夜労働とは</w:t>
      </w:r>
    </w:p>
    <w:p w14:paraId="703E2DA7" w14:textId="3D0E4E3C"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午後１０時から午前５時をいう。</w:t>
      </w:r>
    </w:p>
    <w:p w14:paraId="1C6A4952" w14:textId="5F265689"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E47531" w:rsidRPr="0073231F">
        <w:rPr>
          <w:rFonts w:ascii="Century" w:eastAsia="ＭＳ ゴシック" w:hAnsi="ＭＳ ゴシック" w:cs="Times New Roman"/>
          <w:sz w:val="24"/>
          <w:szCs w:val="24"/>
        </w:rPr>
        <w:t>その他（　　　　　　　　　　　　　　　）</w:t>
      </w:r>
    </w:p>
    <w:p w14:paraId="08D36693" w14:textId="77777777" w:rsidR="00A131D5" w:rsidRDefault="0093440A" w:rsidP="00A131D5">
      <w:pPr>
        <w:ind w:firstLineChars="400" w:firstLine="960"/>
        <w:rPr>
          <w:rFonts w:ascii="Century" w:eastAsia="ＭＳ ゴシック" w:hAnsi="ＭＳ ゴシック" w:cs="Times New Roman"/>
          <w:sz w:val="24"/>
          <w:szCs w:val="24"/>
        </w:rPr>
      </w:pPr>
      <w:r w:rsidRPr="00A131D5">
        <w:rPr>
          <w:rFonts w:ascii="Century" w:eastAsia="ＭＳ ゴシック" w:hAnsi="Century" w:cs="Times New Roman" w:hint="eastAsia"/>
          <w:sz w:val="24"/>
          <w:szCs w:val="24"/>
        </w:rPr>
        <w:t>B</w:t>
      </w:r>
      <w:r w:rsidRPr="00A131D5">
        <w:rPr>
          <w:rFonts w:ascii="Century" w:eastAsia="ＭＳ ゴシック" w:hAnsi="Century" w:cs="Times New Roman" w:hint="eastAsia"/>
          <w:sz w:val="24"/>
          <w:szCs w:val="24"/>
        </w:rPr>
        <w:t>．</w:t>
      </w:r>
      <w:r w:rsidR="00252190"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所定時間外労働に対して支払われる割増賃金率が</w:t>
      </w:r>
      <w:r w:rsidR="00252190" w:rsidRPr="0073231F">
        <w:rPr>
          <w:rFonts w:ascii="Century" w:eastAsia="ＭＳ ゴシック" w:hAnsi="ＭＳ ゴシック" w:cs="Times New Roman"/>
          <w:sz w:val="24"/>
          <w:szCs w:val="24"/>
        </w:rPr>
        <w:t>適用される時間につ</w:t>
      </w:r>
    </w:p>
    <w:p w14:paraId="365B21AB" w14:textId="3112C62F" w:rsidR="00252190" w:rsidRPr="0073231F" w:rsidRDefault="00252190" w:rsidP="00A131D5">
      <w:pPr>
        <w:ind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いては、</w:t>
      </w:r>
    </w:p>
    <w:p w14:paraId="61276A4C" w14:textId="19D437BB"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93440A" w:rsidRPr="0093440A">
        <w:rPr>
          <w:rFonts w:ascii="Century" w:eastAsia="ＭＳ ゴシック" w:hAnsi="ＭＳ ゴシック" w:cs="Times New Roman" w:hint="eastAsia"/>
          <w:sz w:val="24"/>
          <w:szCs w:val="24"/>
        </w:rPr>
        <w:t>所定時間外労働と深夜労働の</w:t>
      </w:r>
      <w:r w:rsidR="00252190" w:rsidRPr="0073231F">
        <w:rPr>
          <w:rFonts w:ascii="Century" w:eastAsia="ＭＳ ゴシック" w:hAnsi="ＭＳ ゴシック" w:cs="Times New Roman"/>
          <w:sz w:val="24"/>
          <w:szCs w:val="24"/>
        </w:rPr>
        <w:t>割増率を合算する。</w:t>
      </w:r>
    </w:p>
    <w:p w14:paraId="4025C2E5" w14:textId="03D3F816"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その他（　　　　　　　　　　　　　　　）</w:t>
      </w:r>
    </w:p>
    <w:p w14:paraId="03B2AA81" w14:textId="15991666"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ＭＳ ゴシック" w:cs="Times New Roman"/>
          <w:sz w:val="24"/>
          <w:szCs w:val="24"/>
        </w:rPr>
        <w:t xml:space="preserve">　</w:t>
      </w:r>
      <w:r w:rsidR="0093440A">
        <w:rPr>
          <w:rFonts w:ascii="Century" w:eastAsia="ＭＳ ゴシック" w:hAnsi="ＭＳ ゴシック" w:cs="Times New Roman"/>
          <w:sz w:val="24"/>
          <w:szCs w:val="24"/>
        </w:rPr>
        <w:t xml:space="preserve">     </w:t>
      </w:r>
      <w:r w:rsidR="0093440A" w:rsidRPr="00A131D5">
        <w:rPr>
          <w:rFonts w:ascii="Century" w:eastAsia="ＭＳ ゴシック" w:hAnsi="Century" w:cs="Times New Roman"/>
          <w:sz w:val="24"/>
          <w:szCs w:val="24"/>
        </w:rPr>
        <w:t xml:space="preserve"> </w:t>
      </w:r>
      <w:r w:rsidR="0093440A" w:rsidRPr="00A131D5">
        <w:rPr>
          <w:rFonts w:ascii="Century" w:eastAsia="ＭＳ ゴシック" w:hAnsi="Century" w:cs="Times New Roman" w:hint="eastAsia"/>
          <w:sz w:val="24"/>
          <w:szCs w:val="24"/>
        </w:rPr>
        <w:t>C</w:t>
      </w:r>
      <w:r w:rsidR="0093440A"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0093440A" w:rsidRPr="0093440A">
        <w:rPr>
          <w:rFonts w:ascii="Century" w:eastAsia="ＭＳ ゴシック" w:hAnsi="ＭＳ ゴシック" w:cs="Times New Roman" w:hint="eastAsia"/>
          <w:sz w:val="24"/>
          <w:szCs w:val="24"/>
        </w:rPr>
        <w:t>休日労働に対して支払われる割増賃金率が</w:t>
      </w:r>
      <w:r w:rsidRPr="0073231F">
        <w:rPr>
          <w:rFonts w:ascii="Century" w:eastAsia="ＭＳ ゴシック" w:hAnsi="ＭＳ ゴシック" w:cs="Times New Roman"/>
          <w:sz w:val="24"/>
          <w:szCs w:val="24"/>
        </w:rPr>
        <w:t>適用される時間については、</w:t>
      </w:r>
    </w:p>
    <w:p w14:paraId="7843CC22" w14:textId="551501DF"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lastRenderedPageBreak/>
        <w:t>a</w:t>
      </w:r>
      <w:r>
        <w:rPr>
          <w:rFonts w:ascii="Century" w:eastAsia="ＭＳ ゴシック" w:hAnsi="ＭＳ ゴシック" w:cs="Times New Roman"/>
          <w:sz w:val="24"/>
          <w:szCs w:val="24"/>
        </w:rPr>
        <w:t>.</w:t>
      </w:r>
      <w:r w:rsidR="00B0600F" w:rsidRPr="0093440A">
        <w:rPr>
          <w:rFonts w:ascii="Century" w:eastAsia="ＭＳ ゴシック" w:hAnsi="ＭＳ ゴシック" w:cs="Times New Roman" w:hint="eastAsia"/>
          <w:sz w:val="24"/>
          <w:szCs w:val="24"/>
        </w:rPr>
        <w:t>休日労働と深夜労働の</w:t>
      </w:r>
      <w:r w:rsidR="00252190" w:rsidRPr="0073231F">
        <w:rPr>
          <w:rFonts w:ascii="Century" w:eastAsia="ＭＳ ゴシック" w:hAnsi="ＭＳ ゴシック" w:cs="Times New Roman"/>
          <w:sz w:val="24"/>
          <w:szCs w:val="24"/>
        </w:rPr>
        <w:t>割増率を合算する。</w:t>
      </w:r>
    </w:p>
    <w:p w14:paraId="5BFB3A2C" w14:textId="68CA68CB" w:rsidR="00252190" w:rsidRPr="0073231F" w:rsidRDefault="0093440A" w:rsidP="00252190">
      <w:pPr>
        <w:ind w:leftChars="200" w:left="420"/>
        <w:rPr>
          <w:rFonts w:ascii="Century" w:eastAsia="ＭＳ ゴシック" w:hAnsi="Century" w:cs="Times New Roman"/>
          <w:sz w:val="24"/>
          <w:szCs w:val="24"/>
        </w:rPr>
      </w:pPr>
      <w:r>
        <w:rPr>
          <w:rFonts w:ascii="Century" w:eastAsia="ＭＳ ゴシック" w:hAnsi="Century" w:cs="Times New Roman"/>
          <w:sz w:val="24"/>
          <w:szCs w:val="24"/>
        </w:rPr>
        <w:t xml:space="preserve">    </w:t>
      </w:r>
      <w:r w:rsidR="00A131D5">
        <w:rPr>
          <w:rFonts w:ascii="Century" w:eastAsia="ＭＳ ゴシック" w:hAnsi="Century" w:cs="Times New Roman" w:hint="eastAsia"/>
          <w:sz w:val="24"/>
          <w:szCs w:val="24"/>
        </w:rPr>
        <w:t xml:space="preserve">　　　</w:t>
      </w:r>
      <w:r w:rsidR="002B15A3">
        <w:rPr>
          <w:rFonts w:ascii="Century" w:eastAsia="ＭＳ ゴシック" w:hAnsi="Century" w:cs="Times New Roman" w:hint="eastAsia"/>
          <w:sz w:val="24"/>
          <w:szCs w:val="24"/>
        </w:rPr>
        <w:t>b</w:t>
      </w:r>
      <w:r w:rsidR="002B15A3">
        <w:rPr>
          <w:rFonts w:ascii="Century" w:eastAsia="ＭＳ ゴシック" w:hAnsi="Century" w:cs="Times New Roman"/>
          <w:sz w:val="24"/>
          <w:szCs w:val="24"/>
        </w:rPr>
        <w:t>.</w:t>
      </w:r>
      <w:r w:rsidR="00252190" w:rsidRPr="0073231F">
        <w:rPr>
          <w:rFonts w:ascii="Century" w:eastAsia="ＭＳ ゴシック" w:hAnsi="ＭＳ ゴシック" w:cs="Times New Roman"/>
          <w:sz w:val="24"/>
          <w:szCs w:val="24"/>
        </w:rPr>
        <w:t xml:space="preserve">その他（　　　　　</w:t>
      </w:r>
      <w:r w:rsidR="00252190" w:rsidRPr="0073231F">
        <w:rPr>
          <w:rFonts w:ascii="ＭＳ ゴシック" w:eastAsia="ＭＳ ゴシック" w:hAnsi="ＭＳ ゴシック" w:cs="Times New Roman" w:hint="eastAsia"/>
          <w:sz w:val="24"/>
          <w:szCs w:val="24"/>
        </w:rPr>
        <w:t xml:space="preserve">　　　　　　　　　　）</w:t>
      </w:r>
    </w:p>
    <w:p w14:paraId="4FF393B5" w14:textId="0096618E" w:rsidR="0067070B" w:rsidRDefault="0067070B" w:rsidP="00846FE2">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備</w:t>
      </w:r>
      <w:r w:rsidRPr="0093440A">
        <w:rPr>
          <w:rFonts w:ascii="Century" w:eastAsia="ＭＳ ゴシック" w:hAnsi="ＭＳ ゴシック" w:cs="Times New Roman" w:hint="eastAsia"/>
          <w:sz w:val="24"/>
          <w:szCs w:val="24"/>
        </w:rPr>
        <w:t>考</w:t>
      </w:r>
      <w:r w:rsidR="002B15A3">
        <w:rPr>
          <w:rFonts w:ascii="Century" w:eastAsia="ＭＳ ゴシック" w:hAnsi="ＭＳ ゴシック" w:cs="Times New Roman" w:hint="eastAsia"/>
          <w:sz w:val="24"/>
          <w:szCs w:val="24"/>
        </w:rPr>
        <w:t>：　□</w:t>
      </w:r>
      <w:r w:rsidR="0093440A" w:rsidRPr="0093440A">
        <w:rPr>
          <w:rFonts w:ascii="Century" w:eastAsia="ＭＳ ゴシック" w:hAnsi="ＭＳ ゴシック" w:cs="Times New Roman" w:hint="eastAsia"/>
          <w:sz w:val="24"/>
          <w:szCs w:val="24"/>
        </w:rPr>
        <w:t xml:space="preserve">　深夜労働に対する割増賃金は夜勤手当に含まれる。</w:t>
      </w:r>
    </w:p>
    <w:p w14:paraId="4E766BE8" w14:textId="77777777" w:rsidR="0067070B" w:rsidRDefault="0067070B" w:rsidP="00252190">
      <w:pPr>
        <w:rPr>
          <w:rFonts w:ascii="Century" w:eastAsia="ＭＳ ゴシック" w:hAnsi="Century" w:cs="Times New Roman"/>
          <w:sz w:val="24"/>
          <w:szCs w:val="24"/>
        </w:rPr>
      </w:pPr>
    </w:p>
    <w:p w14:paraId="3016855D" w14:textId="77777777" w:rsidR="00252190" w:rsidRPr="0073231F"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９．</w:t>
      </w:r>
      <w:r w:rsidR="00252190" w:rsidRPr="0073231F">
        <w:rPr>
          <w:rFonts w:ascii="Century" w:eastAsia="ＭＳ ゴシック" w:hAnsi="Century" w:cs="Times New Roman" w:hint="eastAsia"/>
          <w:sz w:val="24"/>
          <w:szCs w:val="24"/>
        </w:rPr>
        <w:t>賃金の締切日、支払日、支払方法</w:t>
      </w:r>
    </w:p>
    <w:p w14:paraId="57B55B95" w14:textId="4DC48C09" w:rsidR="00FB52C1" w:rsidRDefault="00252190" w:rsidP="002B15A3">
      <w:pPr>
        <w:ind w:firstLineChars="100" w:firstLine="240"/>
      </w:pPr>
      <w:r w:rsidRPr="0073231F">
        <w:rPr>
          <w:rFonts w:ascii="Century" w:eastAsia="ＭＳ ゴシック" w:hAnsi="Century" w:cs="Times New Roman" w:hint="eastAsia"/>
          <w:sz w:val="24"/>
          <w:szCs w:val="24"/>
        </w:rPr>
        <w:t>（１）賃金締切日：毎月　　日・</w:t>
      </w:r>
      <w:r w:rsidR="002B15A3">
        <w:rPr>
          <w:rFonts w:ascii="Century" w:eastAsia="ＭＳ ゴシック" w:hAnsi="Century" w:cs="Times New Roman" w:hint="eastAsia"/>
          <w:sz w:val="24"/>
          <w:szCs w:val="24"/>
        </w:rPr>
        <w:t>その他（　　　　　　　　　）</w:t>
      </w:r>
    </w:p>
    <w:p w14:paraId="5D1EB45A" w14:textId="554DE03B" w:rsidR="002B15A3" w:rsidRDefault="00252190" w:rsidP="002B15A3">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（２）賃金支払日：</w:t>
      </w:r>
      <w:r w:rsidR="002B15A3">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当月・翌月）　　日・</w:t>
      </w:r>
      <w:r w:rsidR="002B15A3">
        <w:rPr>
          <w:rFonts w:ascii="Century" w:eastAsia="ＭＳ ゴシック" w:hAnsi="Century" w:cs="Times New Roman" w:hint="eastAsia"/>
          <w:sz w:val="24"/>
          <w:szCs w:val="24"/>
        </w:rPr>
        <w:t>その他（　　　　　　　）</w:t>
      </w:r>
    </w:p>
    <w:p w14:paraId="0A4226DD" w14:textId="6E6EC160" w:rsidR="009C070F" w:rsidRPr="0073231F" w:rsidRDefault="00252190" w:rsidP="00252190">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（３）賃金の支払方法</w:t>
      </w:r>
      <w:r w:rsidR="002B15A3">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銀行振込</w:t>
      </w:r>
      <w:r w:rsidR="00FB52C1" w:rsidRPr="00FB52C1">
        <w:rPr>
          <w:rFonts w:ascii="Century" w:eastAsia="ＭＳ ゴシック" w:hAnsi="Century" w:cs="Times New Roman" w:hint="eastAsia"/>
          <w:sz w:val="24"/>
          <w:szCs w:val="24"/>
        </w:rPr>
        <w:t xml:space="preserve"> </w:t>
      </w:r>
      <w:r w:rsidR="00BC78DC" w:rsidRPr="000E2A27">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 xml:space="preserve"> </w:t>
      </w:r>
      <w:r w:rsidR="00FB52C1" w:rsidRPr="00FB52C1">
        <w:rPr>
          <w:rFonts w:ascii="Century" w:eastAsia="ＭＳ ゴシック" w:hAnsi="Century" w:cs="Times New Roman" w:hint="eastAsia"/>
          <w:sz w:val="24"/>
          <w:szCs w:val="24"/>
        </w:rPr>
        <w:t>現金支給</w:t>
      </w:r>
      <w:r w:rsidR="002B15A3">
        <w:rPr>
          <w:rFonts w:ascii="Century" w:eastAsia="ＭＳ ゴシック" w:hAnsi="Century" w:cs="Times New Roman" w:hint="eastAsia"/>
          <w:sz w:val="24"/>
          <w:szCs w:val="24"/>
        </w:rPr>
        <w:t>・その他（　　　　　　）</w:t>
      </w:r>
    </w:p>
    <w:p w14:paraId="26D99D97" w14:textId="77777777" w:rsidR="0067070B" w:rsidRDefault="0067070B" w:rsidP="00252190">
      <w:pPr>
        <w:rPr>
          <w:rFonts w:ascii="Century" w:eastAsia="ＭＳ ゴシック" w:hAnsi="Century" w:cs="Times New Roman"/>
          <w:sz w:val="24"/>
          <w:szCs w:val="24"/>
        </w:rPr>
      </w:pPr>
    </w:p>
    <w:p w14:paraId="0528F527" w14:textId="59409358" w:rsidR="00252190" w:rsidRPr="00914ABC" w:rsidRDefault="0067070B" w:rsidP="00A131D5">
      <w:pPr>
        <w:rPr>
          <w:rFonts w:ascii="Century" w:eastAsia="ＭＳ ゴシック" w:hAnsi="Century" w:cs="Times New Roman"/>
          <w:sz w:val="24"/>
          <w:szCs w:val="24"/>
        </w:rPr>
      </w:pPr>
      <w:r w:rsidRPr="00914ABC">
        <w:rPr>
          <w:rFonts w:ascii="Century" w:eastAsia="ＭＳ ゴシック" w:hAnsi="Century" w:cs="Times New Roman" w:hint="eastAsia"/>
          <w:sz w:val="24"/>
          <w:szCs w:val="24"/>
        </w:rPr>
        <w:t>１０．</w:t>
      </w:r>
      <w:r w:rsidR="00252190" w:rsidRPr="00914ABC">
        <w:rPr>
          <w:rFonts w:ascii="Century" w:eastAsia="ＭＳ ゴシック" w:hAnsi="Century" w:cs="Times New Roman" w:hint="eastAsia"/>
          <w:sz w:val="24"/>
          <w:szCs w:val="24"/>
        </w:rPr>
        <w:t>労使協定に基づく賃金支払時の控除</w:t>
      </w:r>
      <w:r w:rsidR="00A131D5">
        <w:rPr>
          <w:rFonts w:ascii="Century" w:eastAsia="ＭＳ ゴシック" w:hAnsi="Century" w:cs="Times New Roman" w:hint="eastAsia"/>
          <w:sz w:val="24"/>
          <w:szCs w:val="24"/>
        </w:rPr>
        <w:t xml:space="preserve">　</w:t>
      </w:r>
      <w:r w:rsidR="00252190" w:rsidRPr="00914ABC">
        <w:rPr>
          <w:rFonts w:ascii="Century" w:eastAsia="ＭＳ ゴシック" w:hAnsi="Century" w:cs="Times New Roman" w:hint="eastAsia"/>
          <w:sz w:val="24"/>
          <w:szCs w:val="24"/>
        </w:rPr>
        <w:t>（</w:t>
      </w:r>
      <w:r w:rsidR="00C41D0D">
        <w:rPr>
          <w:rFonts w:ascii="Century" w:eastAsia="ＭＳ ゴシック" w:hAnsi="Century" w:cs="Times New Roman" w:hint="eastAsia"/>
          <w:sz w:val="24"/>
          <w:szCs w:val="24"/>
        </w:rPr>
        <w:t xml:space="preserve">　</w:t>
      </w:r>
      <w:r w:rsidR="001E76F7" w:rsidRPr="00914ABC">
        <w:rPr>
          <w:rFonts w:ascii="Century" w:eastAsia="ＭＳ ゴシック" w:hAnsi="Century" w:cs="Times New Roman" w:hint="eastAsia"/>
          <w:sz w:val="24"/>
          <w:szCs w:val="24"/>
        </w:rPr>
        <w:t>有</w:t>
      </w:r>
      <w:r w:rsidR="00A131D5">
        <w:rPr>
          <w:rFonts w:asciiTheme="majorEastAsia" w:eastAsiaTheme="majorEastAsia" w:hAnsiTheme="majorEastAsia" w:hint="eastAsia"/>
          <w:sz w:val="24"/>
        </w:rPr>
        <w:t xml:space="preserve">　</w:t>
      </w:r>
      <w:r w:rsidR="00C41D0D" w:rsidRPr="00914ABC">
        <w:rPr>
          <w:rFonts w:ascii="Century" w:eastAsia="ＭＳ ゴシック" w:hAnsi="Century" w:cs="Times New Roman" w:hint="eastAsia"/>
          <w:sz w:val="24"/>
          <w:szCs w:val="24"/>
        </w:rPr>
        <w:t>（　　　　　　　　　）</w:t>
      </w:r>
      <w:r w:rsidR="002B15A3">
        <w:rPr>
          <w:rFonts w:ascii="Century" w:eastAsia="ＭＳ ゴシック" w:hAnsi="Century" w:cs="Times New Roman" w:hint="eastAsia"/>
          <w:sz w:val="24"/>
          <w:szCs w:val="24"/>
        </w:rPr>
        <w:t>・無）</w:t>
      </w:r>
    </w:p>
    <w:p w14:paraId="0F519C88" w14:textId="77777777" w:rsidR="00252190" w:rsidRPr="0073231F" w:rsidRDefault="00252190" w:rsidP="00252190">
      <w:pPr>
        <w:ind w:left="960" w:hangingChars="400" w:hanging="960"/>
        <w:rPr>
          <w:rFonts w:ascii="Century" w:eastAsia="ＭＳ ゴシック" w:hAnsi="Century" w:cs="Times New Roman"/>
          <w:sz w:val="24"/>
          <w:szCs w:val="24"/>
        </w:rPr>
      </w:pPr>
      <w:r w:rsidRPr="00914ABC">
        <w:rPr>
          <w:rFonts w:ascii="Century" w:eastAsia="ＭＳ ゴシック" w:hAnsi="Century" w:cs="Times New Roman" w:hint="eastAsia"/>
          <w:sz w:val="24"/>
          <w:szCs w:val="24"/>
        </w:rPr>
        <w:t xml:space="preserve">　注釈：その他社会保険料など法令に別段の定めがある場合においては、賃金の一部を控除して支払うことがある。</w:t>
      </w:r>
    </w:p>
    <w:p w14:paraId="48EECC32" w14:textId="77777777" w:rsidR="0067070B" w:rsidRDefault="0067070B" w:rsidP="00252190">
      <w:pPr>
        <w:jc w:val="left"/>
        <w:rPr>
          <w:rFonts w:ascii="ＭＳ ゴシック" w:eastAsia="ＭＳ ゴシック" w:hAnsi="ＭＳ ゴシック" w:cs="Times New Roman"/>
          <w:sz w:val="24"/>
        </w:rPr>
      </w:pPr>
    </w:p>
    <w:p w14:paraId="76BAE3F0" w14:textId="56BF85A2" w:rsidR="00DB3CB5" w:rsidRPr="0073231F" w:rsidRDefault="00252190" w:rsidP="00DB3CB5">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１．</w:t>
      </w:r>
      <w:r w:rsidR="00DB3CB5" w:rsidRPr="001E76F7">
        <w:rPr>
          <w:rFonts w:asciiTheme="majorEastAsia" w:eastAsiaTheme="majorEastAsia" w:hAnsiTheme="majorEastAsia" w:hint="eastAsia"/>
          <w:sz w:val="24"/>
        </w:rPr>
        <w:t>賞与（　有</w:t>
      </w:r>
      <w:r w:rsidR="00A131D5">
        <w:rPr>
          <w:rFonts w:asciiTheme="majorEastAsia" w:eastAsiaTheme="majorEastAsia" w:hAnsiTheme="majorEastAsia" w:hint="eastAsia"/>
          <w:sz w:val="24"/>
        </w:rPr>
        <w:t xml:space="preserve">　</w:t>
      </w:r>
      <w:r w:rsidR="00DB3CB5">
        <w:rPr>
          <w:rFonts w:asciiTheme="majorEastAsia" w:eastAsiaTheme="majorEastAsia" w:hAnsiTheme="majorEastAsia" w:hint="eastAsia"/>
          <w:sz w:val="24"/>
        </w:rPr>
        <w:t>・</w:t>
      </w:r>
      <w:r w:rsidR="00DB3CB5" w:rsidRPr="001E76F7">
        <w:rPr>
          <w:rFonts w:asciiTheme="majorEastAsia" w:eastAsiaTheme="majorEastAsia" w:hAnsiTheme="majorEastAsia" w:hint="eastAsia"/>
          <w:sz w:val="24"/>
        </w:rPr>
        <w:t xml:space="preserve">　無　）</w:t>
      </w:r>
      <w:r w:rsidR="00DB3CB5">
        <w:rPr>
          <w:rFonts w:asciiTheme="majorEastAsia" w:eastAsiaTheme="majorEastAsia" w:hAnsiTheme="majorEastAsia" w:hint="eastAsia"/>
          <w:sz w:val="24"/>
        </w:rPr>
        <w:t>（　　　　　　　　　　）</w:t>
      </w:r>
    </w:p>
    <w:p w14:paraId="3BD74DCF" w14:textId="77777777" w:rsidR="0067070B" w:rsidRDefault="0067070B" w:rsidP="00252190">
      <w:pPr>
        <w:rPr>
          <w:rFonts w:ascii="Century" w:eastAsia="ＭＳ ゴシック" w:hAnsi="Century" w:cs="Times New Roman"/>
          <w:sz w:val="24"/>
          <w:szCs w:val="24"/>
        </w:rPr>
      </w:pPr>
    </w:p>
    <w:p w14:paraId="4C924E7C" w14:textId="541B4EBB" w:rsidR="00DB3CB5" w:rsidRPr="0073231F" w:rsidRDefault="00252190" w:rsidP="00DB3CB5">
      <w:pPr>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１</w:t>
      </w:r>
      <w:r w:rsidR="0067070B">
        <w:rPr>
          <w:rFonts w:ascii="Century" w:eastAsia="ＭＳ ゴシック" w:hAnsi="Century" w:cs="Times New Roman" w:hint="eastAsia"/>
          <w:sz w:val="24"/>
          <w:szCs w:val="24"/>
        </w:rPr>
        <w:t>２．</w:t>
      </w:r>
      <w:r w:rsidR="00DB3CB5" w:rsidRPr="001E76F7">
        <w:rPr>
          <w:rFonts w:asciiTheme="majorEastAsia" w:eastAsiaTheme="majorEastAsia" w:hAnsiTheme="majorEastAsia" w:hint="eastAsia"/>
          <w:sz w:val="24"/>
        </w:rPr>
        <w:t>昇給（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DB3CB5" w:rsidRPr="001E76F7">
        <w:rPr>
          <w:rFonts w:asciiTheme="majorEastAsia" w:eastAsiaTheme="majorEastAsia" w:hAnsiTheme="majorEastAsia" w:hint="eastAsia"/>
          <w:sz w:val="24"/>
        </w:rPr>
        <w:t>無　）</w:t>
      </w:r>
      <w:r w:rsidR="00DB3CB5">
        <w:rPr>
          <w:rFonts w:asciiTheme="majorEastAsia" w:eastAsiaTheme="majorEastAsia" w:hAnsiTheme="majorEastAsia" w:hint="eastAsia"/>
          <w:sz w:val="24"/>
        </w:rPr>
        <w:t>（　　　　　　　　　　）</w:t>
      </w:r>
    </w:p>
    <w:p w14:paraId="7636142F" w14:textId="174BA8AA" w:rsidR="00D21498" w:rsidRPr="00DB3CB5" w:rsidRDefault="00D21498" w:rsidP="00D21498">
      <w:pPr>
        <w:jc w:val="left"/>
        <w:rPr>
          <w:rFonts w:ascii="ＭＳ ゴシック" w:eastAsia="ＭＳ ゴシック" w:hAnsi="ＭＳ ゴシック" w:cs="Times New Roman"/>
          <w:sz w:val="24"/>
        </w:rPr>
      </w:pPr>
    </w:p>
    <w:p w14:paraId="5A8F63FF" w14:textId="6D99C4CF" w:rsidR="00D21498" w:rsidRPr="0073231F" w:rsidRDefault="00252190" w:rsidP="00D21498">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３．</w:t>
      </w:r>
      <w:r w:rsidRPr="0073231F">
        <w:rPr>
          <w:rFonts w:ascii="ＭＳ ゴシック" w:eastAsia="ＭＳ ゴシック" w:hAnsi="ＭＳ ゴシック" w:cs="Times New Roman" w:hint="eastAsia"/>
          <w:sz w:val="24"/>
        </w:rPr>
        <w:t>退職金</w:t>
      </w:r>
      <w:r w:rsidR="008F4943" w:rsidRPr="001E76F7">
        <w:rPr>
          <w:rFonts w:asciiTheme="majorEastAsia" w:eastAsiaTheme="majorEastAsia" w:hAnsiTheme="majorEastAsia" w:hint="eastAsia"/>
          <w:sz w:val="24"/>
        </w:rPr>
        <w:t>（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8F4943" w:rsidRPr="001E76F7">
        <w:rPr>
          <w:rFonts w:asciiTheme="majorEastAsia" w:eastAsiaTheme="majorEastAsia" w:hAnsiTheme="majorEastAsia" w:hint="eastAsia"/>
          <w:sz w:val="24"/>
        </w:rPr>
        <w:t>無　）</w:t>
      </w:r>
      <w:r w:rsidR="00D21498">
        <w:rPr>
          <w:rFonts w:asciiTheme="majorEastAsia" w:eastAsiaTheme="majorEastAsia" w:hAnsiTheme="majorEastAsia" w:hint="eastAsia"/>
          <w:sz w:val="24"/>
        </w:rPr>
        <w:t>（　　　　　　　　　　）</w:t>
      </w:r>
    </w:p>
    <w:p w14:paraId="2E82D5A4" w14:textId="77777777" w:rsidR="002E5FD3" w:rsidRDefault="002E5FD3" w:rsidP="00252190">
      <w:pPr>
        <w:rPr>
          <w:rFonts w:ascii="Century" w:eastAsia="ＭＳ ゴシック" w:hAnsi="Century" w:cs="Times New Roman"/>
          <w:sz w:val="24"/>
          <w:szCs w:val="24"/>
        </w:rPr>
      </w:pPr>
    </w:p>
    <w:p w14:paraId="6C4ABD55"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労働時間、休憩</w:t>
      </w:r>
    </w:p>
    <w:p w14:paraId="0A4E4E08" w14:textId="77777777" w:rsidR="00252190" w:rsidRPr="0073231F" w:rsidRDefault="00252190" w:rsidP="00252190">
      <w:pPr>
        <w:ind w:firstLineChars="100" w:firstLine="24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（１）始業及び終業の時刻</w:t>
      </w:r>
    </w:p>
    <w:p w14:paraId="79144EF6" w14:textId="26C47531"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A</w:t>
      </w:r>
      <w:r w:rsidRPr="0073231F">
        <w:rPr>
          <w:rFonts w:ascii="ＭＳ ゴシック" w:eastAsia="ＭＳ ゴシック" w:hAnsi="ＭＳ ゴシック" w:cs="Times New Roman" w:hint="eastAsia"/>
          <w:sz w:val="24"/>
          <w:szCs w:val="24"/>
        </w:rPr>
        <w:t>.　定刻の場合</w:t>
      </w:r>
    </w:p>
    <w:p w14:paraId="1B262D34" w14:textId="3262D44B"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00C41D0D">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始業</w:t>
      </w:r>
      <w:r w:rsidR="00D21498">
        <w:rPr>
          <w:rFonts w:ascii="Century" w:eastAsia="ＭＳ ゴシック" w:hAnsi="Century" w:cs="Times New Roman" w:hint="eastAsia"/>
          <w:sz w:val="24"/>
          <w:szCs w:val="24"/>
        </w:rPr>
        <w:t>（　　　時　　分）</w:t>
      </w:r>
      <w:r w:rsidR="006357F8" w:rsidRPr="00D21498">
        <w:rPr>
          <w:rFonts w:ascii="ＭＳ ゴシック" w:eastAsia="ＭＳ ゴシック" w:hAnsi="ＭＳ ゴシック" w:cs="Times New Roman"/>
          <w:sz w:val="24"/>
          <w:szCs w:val="24"/>
        </w:rPr>
        <w:tab/>
      </w:r>
      <w:r w:rsidRPr="0073231F">
        <w:rPr>
          <w:rFonts w:ascii="Century" w:eastAsia="ＭＳ ゴシック" w:hAnsi="Century" w:cs="Times New Roman" w:hint="eastAsia"/>
          <w:sz w:val="24"/>
          <w:szCs w:val="24"/>
        </w:rPr>
        <w:t xml:space="preserve">　　終業</w:t>
      </w:r>
      <w:r w:rsidR="00D21498">
        <w:rPr>
          <w:rFonts w:ascii="Century" w:eastAsia="ＭＳ ゴシック" w:hAnsi="Century" w:cs="Times New Roman" w:hint="eastAsia"/>
          <w:sz w:val="24"/>
          <w:szCs w:val="24"/>
        </w:rPr>
        <w:t>（　　　時　　分）</w:t>
      </w:r>
    </w:p>
    <w:p w14:paraId="22A0E4DB" w14:textId="384E4D0E" w:rsidR="00252190" w:rsidRPr="0073231F" w:rsidRDefault="00252190" w:rsidP="00252190">
      <w:pPr>
        <w:ind w:left="480" w:hangingChars="200" w:hanging="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変形労働時間制又は交替制の場合</w:t>
      </w:r>
    </w:p>
    <w:p w14:paraId="53C27FFF" w14:textId="36D676C8" w:rsidR="002E5FD3" w:rsidRDefault="00252190" w:rsidP="002B15A3">
      <w:pPr>
        <w:ind w:leftChars="700" w:left="147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（1週・1ヶ月・1年）単位の</w:t>
      </w:r>
      <w:r w:rsidR="008F4943">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変形労働時間制・交替制）として次の勤務時間の組合せによる</w:t>
      </w:r>
      <w:r w:rsidR="002E5FD3">
        <w:rPr>
          <w:rFonts w:ascii="ＭＳ ゴシック" w:eastAsia="ＭＳ ゴシック" w:hAnsi="ＭＳ ゴシック" w:cs="Times New Roman" w:hint="eastAsia"/>
          <w:sz w:val="24"/>
          <w:szCs w:val="24"/>
        </w:rPr>
        <w:t xml:space="preserve">　</w:t>
      </w:r>
    </w:p>
    <w:p w14:paraId="658588A1"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4ED77090"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3A06299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9775C0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3134DC5"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7CC0F4E3" w14:textId="573BE093" w:rsidR="00252190" w:rsidRPr="0073231F" w:rsidRDefault="00252190" w:rsidP="00A6383B">
      <w:pPr>
        <w:ind w:left="1680" w:hangingChars="700" w:hanging="16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備考</w:t>
      </w:r>
      <w:r w:rsidR="002E5FD3">
        <w:rPr>
          <w:rFonts w:ascii="Century" w:eastAsia="ＭＳ ゴシック" w:hAnsi="Century" w:cs="Times New Roman" w:hint="eastAsia"/>
          <w:sz w:val="24"/>
          <w:szCs w:val="24"/>
        </w:rPr>
        <w:t>（</w:t>
      </w:r>
      <w:r w:rsidR="00A6383B">
        <w:rPr>
          <w:rFonts w:ascii="Century" w:eastAsia="ＭＳ ゴシック" w:hAnsi="Century" w:cs="Times New Roman" w:hint="eastAsia"/>
          <w:sz w:val="24"/>
          <w:szCs w:val="24"/>
        </w:rPr>
        <w:t xml:space="preserve">　□</w:t>
      </w:r>
      <w:r w:rsidR="00A6383B" w:rsidRPr="00A6383B">
        <w:rPr>
          <w:rFonts w:ascii="Century" w:eastAsia="ＭＳ ゴシック" w:hAnsi="Century" w:cs="Times New Roman" w:hint="eastAsia"/>
          <w:sz w:val="24"/>
          <w:szCs w:val="24"/>
        </w:rPr>
        <w:t>就業規則に基づき、業務の状況等に応じて勤務表等により勤務時間を定めることがある。</w:t>
      </w:r>
      <w:r w:rsidR="00A6383B">
        <w:rPr>
          <w:rFonts w:ascii="Century" w:eastAsia="ＭＳ ゴシック" w:hAnsi="Century" w:cs="Times New Roman" w:hint="eastAsia"/>
          <w:sz w:val="24"/>
          <w:szCs w:val="24"/>
        </w:rPr>
        <w:t xml:space="preserve">　</w:t>
      </w:r>
      <w:r w:rsidR="002E5FD3">
        <w:rPr>
          <w:rFonts w:ascii="Century" w:eastAsia="ＭＳ ゴシック" w:hAnsi="Century" w:cs="Times New Roman" w:hint="eastAsia"/>
          <w:sz w:val="24"/>
          <w:szCs w:val="24"/>
        </w:rPr>
        <w:t>）</w:t>
      </w:r>
    </w:p>
    <w:p w14:paraId="075F3AA1" w14:textId="59F1AEAC" w:rsidR="00252190" w:rsidRDefault="00252190" w:rsidP="00A6383B">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２</w:t>
      </w:r>
      <w:r w:rsidRPr="0073231F">
        <w:rPr>
          <w:rFonts w:ascii="Century" w:eastAsia="ＭＳ ゴシック" w:hAnsi="Century" w:cs="Times New Roman" w:hint="eastAsia"/>
          <w:sz w:val="24"/>
          <w:szCs w:val="24"/>
        </w:rPr>
        <w:t>）休憩時間</w:t>
      </w:r>
      <w:r w:rsidRPr="0073231F">
        <w:rPr>
          <w:rFonts w:ascii="ＭＳ ゴシック" w:eastAsia="ＭＳ ゴシック" w:hAnsi="ＭＳ ゴシック" w:cs="Times New Roman" w:hint="eastAsia"/>
          <w:sz w:val="24"/>
          <w:szCs w:val="24"/>
        </w:rPr>
        <w:t xml:space="preserve">　（</w:t>
      </w:r>
      <w:r w:rsidR="008F4943">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）分</w:t>
      </w:r>
    </w:p>
    <w:p w14:paraId="6B58EA02" w14:textId="77777777" w:rsidR="00C10255" w:rsidRDefault="00C10255" w:rsidP="00C10255">
      <w:pPr>
        <w:ind w:firstLineChars="100" w:firstLine="240"/>
        <w:rPr>
          <w:rFonts w:ascii="Century" w:eastAsia="ＭＳ ゴシック" w:hAnsi="Century" w:cs="Times New Roman"/>
          <w:sz w:val="24"/>
          <w:szCs w:val="24"/>
        </w:rPr>
      </w:pPr>
      <w:r>
        <w:rPr>
          <w:rFonts w:ascii="ＭＳ ゴシック" w:eastAsia="ＭＳ ゴシック" w:hAnsi="ＭＳ ゴシック" w:cs="Times New Roman" w:hint="eastAsia"/>
          <w:sz w:val="24"/>
          <w:szCs w:val="24"/>
        </w:rPr>
        <w:t xml:space="preserve">　</w:t>
      </w:r>
      <w:r>
        <w:rPr>
          <w:rFonts w:ascii="Century" w:eastAsia="ＭＳ ゴシック" w:hAnsi="Century" w:cs="Times New Roman" w:hint="eastAsia"/>
          <w:sz w:val="24"/>
          <w:szCs w:val="24"/>
        </w:rPr>
        <w:t>備考（　　　　　　　　　　　　　　　　　　　　　　　　　　　　　）</w:t>
      </w:r>
    </w:p>
    <w:p w14:paraId="4D163F6B" w14:textId="77777777" w:rsidR="004326E1" w:rsidRPr="00C10255" w:rsidRDefault="004326E1" w:rsidP="00252190">
      <w:pPr>
        <w:rPr>
          <w:rFonts w:ascii="Century" w:eastAsia="ＭＳ ゴシック" w:hAnsi="Century" w:cs="Times New Roman"/>
          <w:sz w:val="24"/>
          <w:szCs w:val="24"/>
        </w:rPr>
      </w:pPr>
    </w:p>
    <w:p w14:paraId="698BCCE7"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休暇</w:t>
      </w:r>
    </w:p>
    <w:p w14:paraId="33409C60"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（１）年次有給休暇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3"/>
      </w:tblGrid>
      <w:tr w:rsidR="00252190" w:rsidRPr="0073231F" w14:paraId="260DB5B6" w14:textId="77777777" w:rsidTr="00B0561A">
        <w:tc>
          <w:tcPr>
            <w:tcW w:w="3402" w:type="dxa"/>
          </w:tcPr>
          <w:p w14:paraId="50BBDC46" w14:textId="6D507A4E" w:rsidR="00252190" w:rsidRPr="0073231F" w:rsidRDefault="00EA71E5" w:rsidP="008F4943">
            <w:pPr>
              <w:jc w:val="center"/>
              <w:rPr>
                <w:rFonts w:ascii="ＭＳ ゴシック" w:eastAsia="ＭＳ ゴシック" w:hAnsi="ＭＳ ゴシック" w:cs="Times New Roman"/>
                <w:sz w:val="24"/>
                <w:szCs w:val="24"/>
              </w:rPr>
            </w:pPr>
            <w:r w:rsidRPr="007120E2">
              <w:rPr>
                <w:rFonts w:ascii="ＭＳ ゴシック" w:eastAsia="ＭＳ ゴシック" w:hAnsi="ＭＳ ゴシック" w:cs="Times New Roman" w:hint="eastAsia"/>
                <w:sz w:val="24"/>
                <w:szCs w:val="24"/>
              </w:rPr>
              <w:t>勤続勤務月数</w:t>
            </w:r>
          </w:p>
        </w:tc>
        <w:tc>
          <w:tcPr>
            <w:tcW w:w="3543" w:type="dxa"/>
          </w:tcPr>
          <w:p w14:paraId="51FE5B9F" w14:textId="77777777" w:rsidR="00252190" w:rsidRPr="0073231F" w:rsidRDefault="00252190" w:rsidP="008F4943">
            <w:pPr>
              <w:jc w:val="cente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付与日数</w:t>
            </w:r>
          </w:p>
        </w:tc>
      </w:tr>
      <w:tr w:rsidR="00252190" w:rsidRPr="0073231F" w14:paraId="4B4B6807" w14:textId="77777777" w:rsidTr="00B0561A">
        <w:tc>
          <w:tcPr>
            <w:tcW w:w="3402" w:type="dxa"/>
          </w:tcPr>
          <w:p w14:paraId="7700BD83" w14:textId="234D640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727345D8"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252190" w:rsidRPr="0073231F">
              <w:rPr>
                <w:rFonts w:ascii="ＭＳ ゴシック" w:eastAsia="ＭＳ ゴシック" w:hAnsi="ＭＳ ゴシック" w:cs="Times New Roman" w:hint="eastAsia"/>
                <w:sz w:val="24"/>
                <w:szCs w:val="24"/>
              </w:rPr>
              <w:t>日</w:t>
            </w:r>
          </w:p>
        </w:tc>
      </w:tr>
      <w:tr w:rsidR="00252190" w:rsidRPr="0073231F" w14:paraId="76873F2A" w14:textId="77777777" w:rsidTr="00B0561A">
        <w:tc>
          <w:tcPr>
            <w:tcW w:w="3402" w:type="dxa"/>
          </w:tcPr>
          <w:p w14:paraId="26E2B86D" w14:textId="6B031F2E"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62C9E5F1"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r w:rsidR="00252190" w:rsidRPr="0073231F" w14:paraId="237022F0" w14:textId="77777777" w:rsidTr="00B0561A">
        <w:tc>
          <w:tcPr>
            <w:tcW w:w="3402" w:type="dxa"/>
          </w:tcPr>
          <w:p w14:paraId="3D8F2EAF" w14:textId="71D0223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38FED64D"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bl>
    <w:p w14:paraId="1FF9184C" w14:textId="77777777" w:rsidR="008F4943"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lastRenderedPageBreak/>
        <w:t>備考（　　　　　　　　　　　　　　　　　）</w:t>
      </w:r>
    </w:p>
    <w:p w14:paraId="3225DD8C" w14:textId="77777777" w:rsidR="00252190" w:rsidRPr="0073231F"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時間単位</w:t>
      </w:r>
      <w:r w:rsidR="008F4943">
        <w:rPr>
          <w:rFonts w:ascii="ＭＳ ゴシック" w:eastAsia="ＭＳ ゴシック" w:hAnsi="ＭＳ ゴシック" w:cs="Times New Roman" w:hint="eastAsia"/>
          <w:sz w:val="24"/>
          <w:szCs w:val="24"/>
        </w:rPr>
        <w:t>休暇</w:t>
      </w:r>
      <w:r w:rsidRPr="0073231F">
        <w:rPr>
          <w:rFonts w:ascii="ＭＳ ゴシック" w:eastAsia="ＭＳ ゴシック" w:hAnsi="ＭＳ ゴシック" w:cs="Times New Roman" w:hint="eastAsia"/>
          <w:sz w:val="24"/>
          <w:szCs w:val="24"/>
        </w:rPr>
        <w:t xml:space="preserve">　（　有　・　無　）</w:t>
      </w:r>
    </w:p>
    <w:p w14:paraId="71B117B4" w14:textId="77777777"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（２）代替休暇　（　有　・　無　）</w:t>
      </w:r>
    </w:p>
    <w:p w14:paraId="44CFECDC" w14:textId="77777777" w:rsidR="00264E7A" w:rsidRPr="007120E2" w:rsidRDefault="00252190" w:rsidP="00264E7A">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264E7A" w:rsidRPr="0073231F">
        <w:rPr>
          <w:rFonts w:ascii="Century" w:eastAsia="ＭＳ ゴシック" w:hAnsi="Century" w:cs="Times New Roman" w:hint="eastAsia"/>
          <w:sz w:val="24"/>
          <w:szCs w:val="24"/>
        </w:rPr>
        <w:t>（３）その他の休暇：有給</w:t>
      </w:r>
      <w:r w:rsidR="00264E7A" w:rsidRPr="007120E2">
        <w:rPr>
          <w:rFonts w:ascii="ＭＳ ゴシック" w:eastAsia="ＭＳ ゴシック" w:hAnsi="ＭＳ ゴシック" w:cs="Times New Roman" w:hint="eastAsia"/>
          <w:sz w:val="24"/>
          <w:szCs w:val="24"/>
        </w:rPr>
        <w:t>（　　　　　　　　　　　　　　　　　　　　　　　　　　　　）</w:t>
      </w:r>
    </w:p>
    <w:p w14:paraId="77BE8A03" w14:textId="77777777" w:rsidR="00264E7A" w:rsidRPr="0073231F" w:rsidRDefault="00264E7A" w:rsidP="00264E7A">
      <w:pPr>
        <w:ind w:firstLineChars="1000" w:firstLine="240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：無給</w:t>
      </w:r>
      <w:r w:rsidRPr="007120E2">
        <w:rPr>
          <w:rFonts w:ascii="ＭＳ ゴシック" w:eastAsia="ＭＳ ゴシック" w:hAnsi="ＭＳ ゴシック" w:cs="Times New Roman" w:hint="eastAsia"/>
          <w:sz w:val="24"/>
          <w:szCs w:val="24"/>
        </w:rPr>
        <w:t>（　　　　　　　　　　　　　　　　　　　　　　　　　　　　）</w:t>
      </w:r>
    </w:p>
    <w:p w14:paraId="448C579E" w14:textId="502C0BDD" w:rsidR="00C10255" w:rsidRPr="00264E7A" w:rsidRDefault="00C10255" w:rsidP="00264E7A">
      <w:pPr>
        <w:rPr>
          <w:rFonts w:ascii="Century" w:eastAsia="ＭＳ ゴシック" w:hAnsi="Century" w:cs="Times New Roman"/>
          <w:sz w:val="24"/>
          <w:szCs w:val="24"/>
        </w:rPr>
      </w:pPr>
    </w:p>
    <w:p w14:paraId="570A191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休日</w:t>
      </w:r>
    </w:p>
    <w:p w14:paraId="39719F9C" w14:textId="5949D998" w:rsidR="006762DB" w:rsidRPr="0073231F" w:rsidRDefault="006762DB" w:rsidP="006762DB">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（１）定例日の場合：毎週</w:t>
      </w:r>
      <w:r w:rsidR="00D21498">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曜日、国民の祝日、その他</w:t>
      </w:r>
      <w:r w:rsidR="00846FE2">
        <w:rPr>
          <w:rFonts w:ascii="ＭＳ ゴシック" w:eastAsia="ＭＳ ゴシック" w:hAnsi="ＭＳ ゴシック" w:cs="Times New Roman" w:hint="eastAsia"/>
          <w:sz w:val="24"/>
          <w:szCs w:val="24"/>
        </w:rPr>
        <w:t>（　　）</w:t>
      </w:r>
    </w:p>
    <w:p w14:paraId="5705011B" w14:textId="7C4516AA" w:rsidR="006762DB" w:rsidRPr="008F4943" w:rsidRDefault="006762DB" w:rsidP="006762DB">
      <w:pPr>
        <w:rPr>
          <w:rFonts w:ascii="ＭＳ ゴシック" w:eastAsia="ＭＳ ゴシック" w:hAnsi="ＭＳ ゴシック" w:cs="Times New Roman"/>
          <w:sz w:val="24"/>
          <w:szCs w:val="24"/>
          <w:u w:val="single"/>
        </w:rPr>
      </w:pPr>
      <w:r w:rsidRPr="0073231F">
        <w:rPr>
          <w:rFonts w:ascii="ＭＳ ゴシック" w:eastAsia="ＭＳ ゴシック" w:hAnsi="ＭＳ ゴシック" w:cs="Times New Roman" w:hint="eastAsia"/>
          <w:sz w:val="24"/>
          <w:szCs w:val="24"/>
        </w:rPr>
        <w:t xml:space="preserve">　（２）非定例日の場合：</w:t>
      </w:r>
      <w:r w:rsidR="00846FE2">
        <w:rPr>
          <w:rFonts w:ascii="ＭＳ ゴシック" w:eastAsia="ＭＳ ゴシック" w:hAnsi="ＭＳ ゴシック" w:cs="Times New Roman" w:hint="eastAsia"/>
          <w:sz w:val="24"/>
          <w:szCs w:val="24"/>
        </w:rPr>
        <w:t>（　　）</w:t>
      </w:r>
      <w:r w:rsidR="003A5E8B">
        <w:rPr>
          <w:rFonts w:ascii="ＭＳ ゴシック" w:eastAsia="ＭＳ ゴシック" w:hAnsi="ＭＳ ゴシック" w:cs="Times New Roman" w:hint="eastAsia"/>
          <w:sz w:val="24"/>
          <w:szCs w:val="24"/>
        </w:rPr>
        <w:t>（</w:t>
      </w:r>
      <w:r w:rsidR="003A5E8B" w:rsidRPr="0073231F">
        <w:rPr>
          <w:rFonts w:ascii="ＭＳ ゴシック" w:eastAsia="ＭＳ ゴシック" w:hAnsi="ＭＳ ゴシック" w:cs="Times New Roman" w:hint="eastAsia"/>
          <w:sz w:val="24"/>
          <w:szCs w:val="24"/>
        </w:rPr>
        <w:t>週・月</w:t>
      </w:r>
      <w:r w:rsidR="003A5E8B">
        <w:rPr>
          <w:rFonts w:ascii="ＭＳ ゴシック" w:eastAsia="ＭＳ ゴシック" w:hAnsi="ＭＳ ゴシック" w:cs="Times New Roman" w:hint="eastAsia"/>
          <w:sz w:val="24"/>
          <w:szCs w:val="24"/>
        </w:rPr>
        <w:t>・年）</w:t>
      </w:r>
      <w:r w:rsidRPr="0073231F">
        <w:rPr>
          <w:rFonts w:ascii="ＭＳ ゴシック" w:eastAsia="ＭＳ ゴシック" w:hAnsi="ＭＳ ゴシック" w:cs="Times New Roman" w:hint="eastAsia"/>
          <w:sz w:val="24"/>
          <w:szCs w:val="24"/>
        </w:rPr>
        <w:t>当たり</w:t>
      </w:r>
      <w:r w:rsidR="00846FE2">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日、その他</w:t>
      </w:r>
      <w:r w:rsidR="00846FE2">
        <w:rPr>
          <w:rFonts w:ascii="ＭＳ ゴシック" w:eastAsia="ＭＳ ゴシック" w:hAnsi="ＭＳ ゴシック" w:cs="Times New Roman" w:hint="eastAsia"/>
          <w:sz w:val="24"/>
          <w:szCs w:val="24"/>
        </w:rPr>
        <w:t>（　　）</w:t>
      </w:r>
    </w:p>
    <w:p w14:paraId="7608560D" w14:textId="77777777" w:rsidR="004326E1" w:rsidRPr="0073231F" w:rsidRDefault="006762DB" w:rsidP="004326E1">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w:t>
      </w:r>
      <w:r w:rsidR="004326E1">
        <w:rPr>
          <w:rFonts w:ascii="ＭＳ ゴシック" w:eastAsia="ＭＳ ゴシック" w:hAnsi="ＭＳ ゴシック" w:cs="Times New Roman" w:hint="eastAsia"/>
          <w:sz w:val="24"/>
          <w:szCs w:val="24"/>
        </w:rPr>
        <w:t xml:space="preserve"> </w:t>
      </w:r>
      <w:r w:rsidR="004326E1" w:rsidRPr="0073231F">
        <w:rPr>
          <w:rFonts w:ascii="ＭＳ ゴシック" w:eastAsia="ＭＳ ゴシック" w:hAnsi="ＭＳ ゴシック" w:cs="Times New Roman" w:hint="eastAsia"/>
          <w:sz w:val="24"/>
          <w:szCs w:val="24"/>
        </w:rPr>
        <w:t>（　　　　　　　　　　　　　　　　　）</w:t>
      </w:r>
    </w:p>
    <w:p w14:paraId="38DA2A7B" w14:textId="77777777" w:rsidR="006762DB" w:rsidRPr="004326E1" w:rsidRDefault="006762DB" w:rsidP="006762DB">
      <w:pPr>
        <w:ind w:firstLineChars="200" w:firstLine="480"/>
        <w:rPr>
          <w:rFonts w:ascii="ＭＳ ゴシック" w:eastAsia="ＭＳ ゴシック" w:hAnsi="ＭＳ ゴシック" w:cs="Times New Roman"/>
          <w:sz w:val="24"/>
          <w:szCs w:val="24"/>
        </w:rPr>
      </w:pPr>
    </w:p>
    <w:p w14:paraId="249C90F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社会保険・労働保険</w:t>
      </w:r>
    </w:p>
    <w:p w14:paraId="25723D3B" w14:textId="77777777" w:rsidR="006762DB"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雇用主は、健康保険、厚生年金、労働者災害補償保険及び雇用保険の適用があることを確保するものとする。</w:t>
      </w:r>
    </w:p>
    <w:p w14:paraId="2AA3D0AF" w14:textId="77777777" w:rsidR="00C044B6" w:rsidRPr="0073231F" w:rsidRDefault="00C044B6" w:rsidP="006762DB">
      <w:pPr>
        <w:ind w:leftChars="100" w:left="210" w:firstLineChars="100" w:firstLine="240"/>
        <w:rPr>
          <w:rFonts w:ascii="Century" w:eastAsia="ＭＳ ゴシック" w:hAnsi="Century" w:cs="Times New Roman"/>
          <w:sz w:val="24"/>
          <w:szCs w:val="24"/>
        </w:rPr>
      </w:pPr>
    </w:p>
    <w:p w14:paraId="698991A7" w14:textId="7777777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災害補償</w:t>
      </w:r>
    </w:p>
    <w:p w14:paraId="5DA5A9D4" w14:textId="1365F3A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（１）雇用主は、日本国の法令に従い、業務に起因する疾病又は負傷に対する補償の義務を</w:t>
      </w:r>
      <w:r w:rsidR="00B73C4E">
        <w:rPr>
          <w:rFonts w:ascii="Century" w:eastAsia="ＭＳ ゴシック" w:hAnsi="Century" w:cs="Times New Roman" w:hint="eastAsia"/>
          <w:sz w:val="24"/>
          <w:szCs w:val="24"/>
        </w:rPr>
        <w:t>負担する</w:t>
      </w:r>
      <w:r w:rsidRPr="0073231F">
        <w:rPr>
          <w:rFonts w:ascii="Century" w:eastAsia="ＭＳ ゴシック" w:hAnsi="Century" w:cs="Times New Roman" w:hint="eastAsia"/>
          <w:sz w:val="24"/>
          <w:szCs w:val="24"/>
        </w:rPr>
        <w:t>ものとする。</w:t>
      </w:r>
    </w:p>
    <w:p w14:paraId="37711504" w14:textId="77777777" w:rsidR="006762DB" w:rsidRPr="0073231F" w:rsidRDefault="006762DB" w:rsidP="00AB6EC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（２）法定外の災害補償に関する事項：</w:t>
      </w:r>
    </w:p>
    <w:p w14:paraId="083FFC9E" w14:textId="77777777" w:rsidR="00C10255" w:rsidRDefault="00C10255" w:rsidP="006762DB">
      <w:pPr>
        <w:rPr>
          <w:rFonts w:ascii="Century" w:eastAsia="ＭＳ ゴシック" w:hAnsi="Century" w:cs="Times New Roman"/>
          <w:sz w:val="24"/>
          <w:szCs w:val="24"/>
        </w:rPr>
      </w:pPr>
    </w:p>
    <w:p w14:paraId="19CAFBCA"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１９</w:t>
      </w:r>
      <w:r w:rsidR="00C10255">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給与の額</w:t>
      </w:r>
    </w:p>
    <w:p w14:paraId="2B0770D3" w14:textId="4ACF70C1" w:rsidR="00683F74" w:rsidRPr="0073231F" w:rsidRDefault="00E94BD0" w:rsidP="00A131D5">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報酬は、日本人が従事する場合に受ける報酬と同等額以上とする。月給制の場合には、各月の基本給は、当該月の所定労働日数又は所定労働時間数に応じては変動させないものとする。なお、法定労働時間を超えて労働させた場合又は深夜若しくは法定休日に労働させた場合には、雇用主は、本契約で定める割増賃金を支払うものとする。</w:t>
      </w:r>
    </w:p>
    <w:p w14:paraId="578020EC" w14:textId="1325755B" w:rsidR="00C10255" w:rsidRDefault="00C10255" w:rsidP="006762DB">
      <w:pPr>
        <w:rPr>
          <w:rFonts w:ascii="Century" w:eastAsia="ＭＳ ゴシック" w:hAnsi="Century" w:cs="Times New Roman"/>
          <w:sz w:val="24"/>
          <w:szCs w:val="24"/>
        </w:rPr>
      </w:pPr>
    </w:p>
    <w:p w14:paraId="1F13E459" w14:textId="6113E215" w:rsidR="00E94BD0" w:rsidRDefault="00E94BD0"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２０．退職に関する事項</w:t>
      </w:r>
    </w:p>
    <w:p w14:paraId="53CBBD85" w14:textId="77777777" w:rsidR="00E94BD0" w:rsidRPr="002E0128" w:rsidRDefault="00E94BD0" w:rsidP="00E94BD0">
      <w:pPr>
        <w:ind w:left="480" w:hangingChars="200" w:hanging="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（１）</w:t>
      </w:r>
      <w:r w:rsidRPr="00DB3CB5">
        <w:rPr>
          <w:rFonts w:ascii="Century" w:eastAsia="ＭＳ ゴシック" w:hAnsi="Century" w:cs="Times New Roman" w:hint="eastAsia"/>
          <w:sz w:val="24"/>
          <w:szCs w:val="24"/>
        </w:rPr>
        <w:t>期間の定めのある雇用の場合</w:t>
      </w:r>
    </w:p>
    <w:p w14:paraId="4A327D98"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雇用主による終了</w:t>
      </w:r>
    </w:p>
    <w:p w14:paraId="3A7F9B6B" w14:textId="6725AF55" w:rsidR="00E94BD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雇用主は、やむを得ない事由がある場合でなければ、期間が満了するまでの間において、本契約を終了させることができない。</w:t>
      </w:r>
    </w:p>
    <w:p w14:paraId="0D6C505A" w14:textId="431D6B0D" w:rsidR="003B0A7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が契約の期間中に契約を終了しようとする場合においては、就業規則その他のものに定めがあるときはそれによるほか、少なくとも３０日前にその予告を行うか、その代わりとして３０日分以上の平均賃金を支払わなければならない。ただし、天変事変その他のやむを得ない事由のために事業の継続が不可能になった場合又は就労者の責に帰すべき事由に基づいて解雇する場合においては、この限りではない。</w:t>
      </w:r>
    </w:p>
    <w:p w14:paraId="5AA0A8CA" w14:textId="231CBF1D" w:rsidR="003B0A70" w:rsidRPr="002E0128" w:rsidRDefault="003B0A70"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w:t>
      </w:r>
      <w:r w:rsidR="000F3E10">
        <w:rPr>
          <w:rFonts w:ascii="Century" w:eastAsia="ＭＳ ゴシック" w:hAnsi="Century" w:cs="Times New Roman" w:hint="eastAsia"/>
          <w:sz w:val="24"/>
          <w:szCs w:val="24"/>
        </w:rPr>
        <w:t>（　　　　　　　　　　　　　　　　　　　　　　　　　　　　　　　　　　　）</w:t>
      </w:r>
    </w:p>
    <w:p w14:paraId="0B7A9722"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2E0128">
        <w:rPr>
          <w:rFonts w:ascii="Century" w:eastAsia="ＭＳ ゴシック" w:hAnsi="Century" w:cs="Times New Roman" w:hint="eastAsia"/>
          <w:sz w:val="24"/>
          <w:szCs w:val="24"/>
        </w:rPr>
        <w:t>就労者による終了</w:t>
      </w:r>
    </w:p>
    <w:p w14:paraId="0B265ED3" w14:textId="77777777" w:rsidR="003B0A7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は、やむを得ない事由があるときは、期間が満了するまでの間において、本契約を終了させることができる。また、本契約の開始時より１年が経過した後には、就労者はやむを得ない事由がなくても本契約を終了させることができる。</w:t>
      </w:r>
    </w:p>
    <w:p w14:paraId="7904B30A" w14:textId="1048FBAE" w:rsidR="00E94BD0" w:rsidRPr="002E0128" w:rsidRDefault="003B0A70"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w:t>
      </w:r>
      <w:r w:rsidR="000F3E10">
        <w:rPr>
          <w:rFonts w:ascii="Century" w:eastAsia="ＭＳ ゴシック" w:hAnsi="Century" w:cs="Times New Roman" w:hint="eastAsia"/>
          <w:sz w:val="24"/>
          <w:szCs w:val="24"/>
        </w:rPr>
        <w:t>（　　　　　　　　　　　　　　　　　　　　　　　　　　　　　　　　　　　）</w:t>
      </w:r>
    </w:p>
    <w:p w14:paraId="44556F9B"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lastRenderedPageBreak/>
        <w:t>（２）期間の定めのない雇用の場合</w:t>
      </w:r>
    </w:p>
    <w:p w14:paraId="1CA77995" w14:textId="77777777" w:rsidR="00E94BD0" w:rsidRPr="00DB3CB5" w:rsidRDefault="00E94BD0" w:rsidP="00E94BD0">
      <w:pPr>
        <w:ind w:firstLineChars="350" w:firstLine="84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sidRPr="00DB3CB5">
        <w:rPr>
          <w:rFonts w:ascii="Century" w:eastAsia="ＭＳ ゴシック" w:hAnsi="Century" w:cs="Times New Roman" w:hint="eastAsia"/>
          <w:sz w:val="24"/>
          <w:szCs w:val="24"/>
        </w:rPr>
        <w:t>雇用主による終了</w:t>
      </w:r>
    </w:p>
    <w:p w14:paraId="5FF00EA9" w14:textId="790D685E" w:rsidR="00E94BD0" w:rsidRPr="00DB3CB5"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次に掲げる理由により、本契約を終了させようとする場合は、少なくとも３０日前に予告を行うか、又は予告に代えて平均賃金の３０日分以上の解雇予告手当を支払わなければならない。ただし、天変事変その他のやむを得ない事由のために事業の継続が不可能になった場合又は就労者の責に帰すべき事由に基づき解雇する場合において所轄労働基準監督署長の認定を受けたときは、この限りではない。</w:t>
      </w:r>
    </w:p>
    <w:p w14:paraId="176F58D1" w14:textId="77777777" w:rsidR="00E94BD0" w:rsidRPr="00DB3CB5" w:rsidRDefault="00E94BD0" w:rsidP="00E94BD0">
      <w:pPr>
        <w:ind w:left="1"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①</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5AF013A"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②</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45CEC37F"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③</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82EA62C"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④</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0A9A0F5"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⑤</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690889C" w14:textId="77777777" w:rsidR="00E94BD0" w:rsidRPr="00DB3CB5" w:rsidRDefault="00E94BD0" w:rsidP="00E94BD0">
      <w:pPr>
        <w:ind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備考（</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11D58597" w14:textId="77777777" w:rsidR="00E94BD0" w:rsidRPr="00DB3CB5" w:rsidRDefault="00E94BD0" w:rsidP="00E94BD0">
      <w:pPr>
        <w:ind w:firstLineChars="350" w:firstLine="84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DB3CB5">
        <w:rPr>
          <w:rFonts w:ascii="Century" w:eastAsia="ＭＳ ゴシック" w:hAnsi="Century" w:cs="Times New Roman" w:hint="eastAsia"/>
          <w:sz w:val="24"/>
          <w:szCs w:val="24"/>
        </w:rPr>
        <w:t>就労者による終了</w:t>
      </w:r>
    </w:p>
    <w:p w14:paraId="4772BF2E" w14:textId="3E2BB8CB" w:rsidR="00E94BD0" w:rsidRPr="00DB3CB5" w:rsidRDefault="00E94BD0" w:rsidP="00E94BD0">
      <w:pPr>
        <w:ind w:leftChars="400" w:left="840" w:firstLineChars="100" w:firstLine="240"/>
        <w:rPr>
          <w:rFonts w:ascii="ＭＳ ゴシック" w:eastAsia="ＭＳ ゴシック" w:hAnsi="ＭＳ ゴシック" w:cs="Times New Roman"/>
          <w:sz w:val="24"/>
          <w:szCs w:val="24"/>
        </w:rPr>
      </w:pPr>
      <w:r w:rsidRPr="00E94BD0">
        <w:rPr>
          <w:rFonts w:ascii="Century" w:eastAsia="ＭＳ ゴシック" w:hAnsi="Century" w:cs="Times New Roman" w:hint="eastAsia"/>
          <w:sz w:val="24"/>
          <w:szCs w:val="24"/>
        </w:rPr>
        <w:t>就労者は雇用主に対して（　　　）日前に申し入れることによって正当な理由がなくても本契約を終了させることができる。就労者は雇用主による本契約の条件違反があった場合にも本契約を終了させることができる。</w:t>
      </w:r>
      <w:r w:rsidRPr="00DB3CB5">
        <w:rPr>
          <w:rFonts w:ascii="ＭＳ ゴシック" w:eastAsia="ＭＳ ゴシック" w:hAnsi="ＭＳ ゴシック" w:cs="Times New Roman" w:hint="eastAsia"/>
          <w:sz w:val="24"/>
          <w:szCs w:val="24"/>
        </w:rPr>
        <w:t xml:space="preserve">　</w:t>
      </w:r>
    </w:p>
    <w:p w14:paraId="181D32F0" w14:textId="77777777" w:rsidR="00E94BD0" w:rsidRPr="00DB3CB5" w:rsidRDefault="00E94BD0" w:rsidP="00E94BD0">
      <w:pPr>
        <w:ind w:firstLineChars="400" w:firstLine="96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備考（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3337D1E4"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（３）その他</w:t>
      </w:r>
    </w:p>
    <w:p w14:paraId="7F7BF436" w14:textId="77777777" w:rsidR="00E94BD0" w:rsidRDefault="00E94BD0" w:rsidP="00E94BD0">
      <w:pPr>
        <w:ind w:firstLineChars="200" w:firstLine="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07C8A7BF" w14:textId="77777777" w:rsidR="00E94BD0" w:rsidRPr="00731EE1" w:rsidRDefault="00E94BD0" w:rsidP="006762DB">
      <w:pPr>
        <w:rPr>
          <w:rFonts w:ascii="Century" w:eastAsia="ＭＳ ゴシック" w:hAnsi="Century" w:cs="Times New Roman"/>
          <w:sz w:val="24"/>
          <w:szCs w:val="24"/>
        </w:rPr>
      </w:pPr>
    </w:p>
    <w:p w14:paraId="697BE881" w14:textId="451F8DD9"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事故、重大な疾病又は死亡時の処置</w:t>
      </w:r>
    </w:p>
    <w:p w14:paraId="519396D9" w14:textId="143DD6A7" w:rsidR="006762DB" w:rsidRPr="0073231F" w:rsidRDefault="00E94BD0" w:rsidP="006762DB">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就労者の事故、重大な疾病又は死亡の場合、雇用主は、</w:t>
      </w:r>
      <w:r w:rsidR="00B60B37" w:rsidRPr="00B60B37">
        <w:rPr>
          <w:rFonts w:ascii="Century" w:eastAsia="ＭＳ ゴシック" w:hAnsi="Century" w:cs="Times New Roman" w:hint="eastAsia"/>
          <w:sz w:val="24"/>
          <w:szCs w:val="24"/>
        </w:rPr>
        <w:t>在日フィリピン共和国大使館</w:t>
      </w:r>
      <w:r w:rsidRPr="00E94BD0">
        <w:rPr>
          <w:rFonts w:ascii="Century" w:eastAsia="ＭＳ ゴシック" w:hAnsi="Century" w:cs="Times New Roman" w:hint="eastAsia"/>
          <w:sz w:val="24"/>
          <w:szCs w:val="24"/>
        </w:rPr>
        <w:t>に連絡するものとし、死亡の際には、死亡者の遺体及び遺品を</w:t>
      </w:r>
      <w:r w:rsidR="00B60B37" w:rsidRPr="00B60B37">
        <w:rPr>
          <w:rFonts w:ascii="Century" w:eastAsia="ＭＳ ゴシック" w:hAnsi="Century" w:cs="Times New Roman" w:hint="eastAsia"/>
          <w:sz w:val="24"/>
          <w:szCs w:val="24"/>
        </w:rPr>
        <w:t>フィリピン共和国</w:t>
      </w:r>
      <w:r w:rsidRPr="00E94BD0">
        <w:rPr>
          <w:rFonts w:ascii="Century" w:eastAsia="ＭＳ ゴシック" w:hAnsi="Century" w:cs="Times New Roman" w:hint="eastAsia"/>
          <w:sz w:val="24"/>
          <w:szCs w:val="24"/>
        </w:rPr>
        <w:t>に返送する費用を負担するものとする。遺体の返送が不可能な場合には、就労者の近親者又は在日</w:t>
      </w:r>
      <w:r w:rsidR="00B60B37" w:rsidRPr="00B60B37">
        <w:rPr>
          <w:rFonts w:ascii="Century" w:eastAsia="ＭＳ ゴシック" w:hAnsi="Century" w:cs="Times New Roman" w:hint="eastAsia"/>
          <w:sz w:val="24"/>
          <w:szCs w:val="24"/>
        </w:rPr>
        <w:t>フィリピン</w:t>
      </w:r>
      <w:r w:rsidRPr="00E94BD0">
        <w:rPr>
          <w:rFonts w:ascii="Century" w:eastAsia="ＭＳ ゴシック" w:hAnsi="Century" w:cs="Times New Roman" w:hint="eastAsia"/>
          <w:sz w:val="24"/>
          <w:szCs w:val="24"/>
        </w:rPr>
        <w:t>共和国大使館の事前の許可により、遺体を処理することができる。</w:t>
      </w:r>
    </w:p>
    <w:p w14:paraId="260ED195" w14:textId="77777777" w:rsidR="00C10255" w:rsidRDefault="00C10255" w:rsidP="006762DB">
      <w:pPr>
        <w:rPr>
          <w:rFonts w:ascii="Century" w:eastAsia="ＭＳ ゴシック" w:hAnsi="Century" w:cs="Times New Roman"/>
          <w:sz w:val="24"/>
          <w:szCs w:val="24"/>
        </w:rPr>
      </w:pPr>
    </w:p>
    <w:p w14:paraId="218B174C" w14:textId="18597E2E"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２</w:t>
      </w:r>
      <w:r w:rsidR="00EA301F">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就労者の個人情報の提供</w:t>
      </w:r>
    </w:p>
    <w:p w14:paraId="7009941A" w14:textId="56AED86C" w:rsidR="006762DB" w:rsidRPr="0073231F" w:rsidRDefault="006762DB" w:rsidP="006762DB">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E94BD0" w:rsidRPr="00E94BD0">
        <w:rPr>
          <w:rFonts w:ascii="Century" w:eastAsia="ＭＳ ゴシック" w:hAnsi="Century" w:cs="Times New Roman" w:hint="eastAsia"/>
          <w:sz w:val="24"/>
          <w:szCs w:val="24"/>
        </w:rPr>
        <w:t>就労者は、在留管理等や</w:t>
      </w:r>
      <w:r w:rsidR="00E94BD0" w:rsidRPr="00E94BD0">
        <w:rPr>
          <w:rFonts w:ascii="Century" w:eastAsia="ＭＳ ゴシック" w:hAnsi="Century" w:cs="Times New Roman" w:hint="eastAsia"/>
          <w:sz w:val="24"/>
          <w:szCs w:val="24"/>
        </w:rPr>
        <w:t>EPA</w:t>
      </w:r>
      <w:r w:rsidR="00E94BD0" w:rsidRPr="00E94BD0">
        <w:rPr>
          <w:rFonts w:ascii="Century" w:eastAsia="ＭＳ ゴシック" w:hAnsi="Century" w:cs="Times New Roman" w:hint="eastAsia"/>
          <w:sz w:val="24"/>
          <w:szCs w:val="24"/>
        </w:rPr>
        <w:t>に基づく受入れ制度の円滑な運用の目的で、自らの個人情報が関係行政機関、受入れ機関その他の関連機関に提供されることに同意する。</w:t>
      </w:r>
    </w:p>
    <w:p w14:paraId="3A838CF3" w14:textId="7E0625F6" w:rsidR="006762DB" w:rsidRPr="0073231F" w:rsidRDefault="006762DB" w:rsidP="00C50FA9">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E94BD0" w:rsidRPr="00E94BD0">
        <w:rPr>
          <w:rFonts w:ascii="Century" w:eastAsia="ＭＳ ゴシック" w:hAnsi="Century" w:cs="Times New Roman" w:hint="eastAsia"/>
          <w:sz w:val="24"/>
          <w:szCs w:val="24"/>
        </w:rPr>
        <w:t>就労者は、雇用主が関係の法務省告示や厚生労働省告示に基づく報告を適切に行えるよう、在留資格の変更の許可を受けた場合には在留期限その他の必要な情報を雇用主に提供するものとする。</w:t>
      </w:r>
    </w:p>
    <w:p w14:paraId="63C32882" w14:textId="77777777" w:rsidR="00683F74" w:rsidRDefault="00683F74" w:rsidP="006762DB">
      <w:pPr>
        <w:rPr>
          <w:rFonts w:ascii="Century" w:eastAsia="ＭＳ ゴシック" w:hAnsi="Century" w:cs="Times New Roman"/>
          <w:sz w:val="24"/>
          <w:szCs w:val="24"/>
        </w:rPr>
      </w:pPr>
    </w:p>
    <w:p w14:paraId="50F5E216" w14:textId="77777777" w:rsidR="006762DB" w:rsidRPr="0073231F" w:rsidRDefault="006762DB" w:rsidP="006762DB">
      <w:pPr>
        <w:rPr>
          <w:rFonts w:ascii="Century" w:eastAsia="ＭＳ ゴシック" w:hAnsi="Century" w:cs="Times New Roman"/>
          <w:sz w:val="24"/>
          <w:szCs w:val="24"/>
        </w:rPr>
      </w:pPr>
      <w:r w:rsidRPr="008A75A3">
        <w:rPr>
          <w:rFonts w:ascii="Century" w:eastAsia="ＭＳ ゴシック" w:hAnsi="Century" w:cs="Times New Roman" w:hint="eastAsia"/>
          <w:sz w:val="24"/>
          <w:szCs w:val="24"/>
        </w:rPr>
        <w:t>２</w:t>
      </w:r>
      <w:r w:rsidR="00683F74" w:rsidRPr="008A75A3">
        <w:rPr>
          <w:rFonts w:ascii="Century" w:eastAsia="ＭＳ ゴシック" w:hAnsi="Century" w:cs="Times New Roman" w:hint="eastAsia"/>
          <w:sz w:val="24"/>
          <w:szCs w:val="24"/>
        </w:rPr>
        <w:t>３．</w:t>
      </w:r>
      <w:r w:rsidRPr="00BA23A0">
        <w:rPr>
          <w:rFonts w:ascii="Century" w:eastAsia="ＭＳ ゴシック" w:hAnsi="Century" w:cs="Times New Roman" w:hint="eastAsia"/>
          <w:sz w:val="24"/>
          <w:szCs w:val="24"/>
        </w:rPr>
        <w:t>日本国の法令及び就労施設の規則の遵守</w:t>
      </w:r>
    </w:p>
    <w:p w14:paraId="03EF3E30"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就労者は、就労施設の規則及び日本国の法令を遵守するものとし、かつ日本国の慣習及び伝統を尊重するものとする。</w:t>
      </w:r>
    </w:p>
    <w:p w14:paraId="0C3162E6" w14:textId="77777777" w:rsidR="00683F74" w:rsidRDefault="00683F74" w:rsidP="006762DB">
      <w:pPr>
        <w:rPr>
          <w:rFonts w:ascii="Century" w:eastAsia="ＭＳ ゴシック" w:hAnsi="Century" w:cs="Times New Roman"/>
          <w:sz w:val="24"/>
          <w:szCs w:val="24"/>
        </w:rPr>
      </w:pPr>
    </w:p>
    <w:p w14:paraId="5DABD28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紛争処理</w:t>
      </w:r>
    </w:p>
    <w:p w14:paraId="23B7FE4D" w14:textId="4FF4D779" w:rsidR="006762DB" w:rsidRPr="0073231F" w:rsidRDefault="00E42B62" w:rsidP="006762DB">
      <w:pPr>
        <w:ind w:leftChars="100" w:left="210" w:firstLineChars="100" w:firstLine="240"/>
        <w:rPr>
          <w:rFonts w:ascii="Century" w:eastAsia="ＭＳ ゴシック" w:hAnsi="Century" w:cs="Times New Roman"/>
          <w:sz w:val="24"/>
          <w:szCs w:val="24"/>
        </w:rPr>
      </w:pPr>
      <w:r w:rsidRPr="00E42B62">
        <w:rPr>
          <w:rFonts w:ascii="Century" w:eastAsia="ＭＳ ゴシック" w:hAnsi="Century" w:cs="Times New Roman" w:hint="eastAsia"/>
          <w:sz w:val="24"/>
          <w:szCs w:val="24"/>
        </w:rPr>
        <w:t>就労者の雇用契約に関する苦情は、当事者のいずれかが希望する場合であって、かつ、利用可能な場合には、日本国の紛争処理機関（裁判所又は都道府県労働局）に付託されるものとする。また、雇用地の最寄りのフィリピン共和国大使館又は総領事館の労働書記官又は権限のある代表</w:t>
      </w:r>
      <w:r w:rsidRPr="00E42B62">
        <w:rPr>
          <w:rFonts w:ascii="Century" w:eastAsia="ＭＳ ゴシック" w:hAnsi="Century" w:cs="Times New Roman" w:hint="eastAsia"/>
          <w:sz w:val="24"/>
          <w:szCs w:val="24"/>
        </w:rPr>
        <w:lastRenderedPageBreak/>
        <w:t>者の参加により友好的に解決することもできる。</w:t>
      </w:r>
    </w:p>
    <w:p w14:paraId="64A39C79" w14:textId="77777777" w:rsidR="00683F74" w:rsidRDefault="00683F74" w:rsidP="006762DB">
      <w:pPr>
        <w:rPr>
          <w:rFonts w:ascii="Century" w:eastAsia="ＭＳ ゴシック" w:hAnsi="Century" w:cs="Times New Roman"/>
          <w:sz w:val="24"/>
          <w:szCs w:val="24"/>
        </w:rPr>
      </w:pPr>
    </w:p>
    <w:p w14:paraId="73B6B940"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準拠法</w:t>
      </w:r>
    </w:p>
    <w:p w14:paraId="43EDD0A6"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ＭＳ ゴシック" w:eastAsia="ＭＳ ゴシック" w:hAnsi="ＭＳ ゴシック" w:cs="Times New Roman" w:hint="eastAsia"/>
          <w:sz w:val="24"/>
          <w:szCs w:val="24"/>
        </w:rPr>
        <w:t>この契約の準拠法は日本国の法令とする</w:t>
      </w:r>
      <w:r w:rsidRPr="0073231F">
        <w:rPr>
          <w:rFonts w:ascii="Century" w:eastAsia="ＭＳ ゴシック" w:hAnsi="Century" w:cs="Times New Roman" w:hint="eastAsia"/>
          <w:sz w:val="24"/>
          <w:szCs w:val="24"/>
        </w:rPr>
        <w:t>。</w:t>
      </w:r>
    </w:p>
    <w:p w14:paraId="156A48A6" w14:textId="77777777" w:rsidR="00683F74" w:rsidRDefault="00683F74" w:rsidP="006762DB">
      <w:pPr>
        <w:rPr>
          <w:rFonts w:ascii="Century" w:eastAsia="ＭＳ ゴシック" w:hAnsi="Century" w:cs="Times New Roman"/>
          <w:sz w:val="24"/>
          <w:szCs w:val="24"/>
        </w:rPr>
      </w:pPr>
    </w:p>
    <w:p w14:paraId="2971C1B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その他</w:t>
      </w:r>
    </w:p>
    <w:p w14:paraId="0C20CF1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（１）労働者に負担させるべき食費、作業用品その他に関する事項</w:t>
      </w:r>
    </w:p>
    <w:p w14:paraId="61B6524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A7EE687"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（２）安全及び衛生に関する事項</w:t>
      </w:r>
    </w:p>
    <w:p w14:paraId="615E8B21"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030C52C6"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（３）職業訓練に関する事項</w:t>
      </w:r>
    </w:p>
    <w:p w14:paraId="0AD02AFC"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6F0DA9B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（４）業務外の傷病扶助に関する事項</w:t>
      </w:r>
    </w:p>
    <w:p w14:paraId="7A359E39"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603FB3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（５）表彰及び制裁に関する事項</w:t>
      </w:r>
    </w:p>
    <w:p w14:paraId="11CA9A8C"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497ADA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（６）休職に関する事項</w:t>
      </w:r>
    </w:p>
    <w:p w14:paraId="69EE7DE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D608EE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（７）その他</w:t>
      </w:r>
    </w:p>
    <w:p w14:paraId="7C58515E"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63368EBD"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p w14:paraId="3F0ED1C9"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上記の証拠として、雇用主及び就労者は本契約に署名した。</w:t>
      </w:r>
    </w:p>
    <w:p w14:paraId="3692DFCA"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840"/>
        <w:gridCol w:w="3686"/>
      </w:tblGrid>
      <w:tr w:rsidR="006762DB" w:rsidRPr="0073231F" w14:paraId="78BF87EB" w14:textId="77777777" w:rsidTr="00B0561A">
        <w:trPr>
          <w:jc w:val="center"/>
        </w:trPr>
        <w:tc>
          <w:tcPr>
            <w:tcW w:w="3678" w:type="dxa"/>
            <w:tcBorders>
              <w:top w:val="nil"/>
              <w:left w:val="nil"/>
              <w:bottom w:val="single" w:sz="4" w:space="0" w:color="auto"/>
              <w:right w:val="nil"/>
            </w:tcBorders>
          </w:tcPr>
          <w:p w14:paraId="3BA02512" w14:textId="77777777" w:rsidR="006762DB" w:rsidRPr="0073231F" w:rsidRDefault="006762DB" w:rsidP="006762DB">
            <w:pPr>
              <w:rPr>
                <w:rFonts w:ascii="ＭＳ ゴシック" w:eastAsia="ＭＳ ゴシック" w:hAnsi="ＭＳ ゴシック" w:cs="Times New Roman"/>
                <w:szCs w:val="21"/>
              </w:rPr>
            </w:pPr>
          </w:p>
          <w:p w14:paraId="09BAF178" w14:textId="77777777" w:rsidR="006762DB" w:rsidRPr="0073231F" w:rsidRDefault="006762DB" w:rsidP="006762DB">
            <w:pPr>
              <w:rPr>
                <w:rFonts w:ascii="ＭＳ ゴシック" w:eastAsia="ＭＳ ゴシック" w:hAnsi="ＭＳ ゴシック" w:cs="Times New Roman"/>
                <w:szCs w:val="21"/>
              </w:rPr>
            </w:pPr>
          </w:p>
          <w:p w14:paraId="63CE3879" w14:textId="77777777" w:rsidR="006762DB" w:rsidRPr="0073231F" w:rsidRDefault="006762DB" w:rsidP="006762DB">
            <w:pPr>
              <w:rPr>
                <w:rFonts w:ascii="ＭＳ ゴシック" w:eastAsia="ＭＳ ゴシック" w:hAnsi="ＭＳ ゴシック" w:cs="Times New Roman"/>
                <w:szCs w:val="21"/>
              </w:rPr>
            </w:pPr>
          </w:p>
        </w:tc>
        <w:tc>
          <w:tcPr>
            <w:tcW w:w="840" w:type="dxa"/>
            <w:tcBorders>
              <w:top w:val="nil"/>
              <w:left w:val="nil"/>
              <w:bottom w:val="nil"/>
              <w:right w:val="nil"/>
            </w:tcBorders>
          </w:tcPr>
          <w:p w14:paraId="7959566A" w14:textId="77777777" w:rsidR="006762DB" w:rsidRPr="0073231F" w:rsidRDefault="006762DB" w:rsidP="006762DB">
            <w:pP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73552641" w14:textId="77777777" w:rsidR="006762DB" w:rsidRPr="0073231F" w:rsidRDefault="006762DB" w:rsidP="006762DB">
            <w:pPr>
              <w:rPr>
                <w:rFonts w:ascii="ＭＳ ゴシック" w:eastAsia="ＭＳ ゴシック" w:hAnsi="ＭＳ ゴシック" w:cs="Times New Roman"/>
                <w:szCs w:val="21"/>
              </w:rPr>
            </w:pPr>
          </w:p>
          <w:p w14:paraId="24A96E4C" w14:textId="77777777" w:rsidR="006762DB" w:rsidRPr="0073231F" w:rsidRDefault="006762DB" w:rsidP="006762DB">
            <w:pPr>
              <w:rPr>
                <w:rFonts w:ascii="ＭＳ ゴシック" w:eastAsia="ＭＳ ゴシック" w:hAnsi="ＭＳ ゴシック" w:cs="Times New Roman"/>
                <w:szCs w:val="21"/>
              </w:rPr>
            </w:pPr>
          </w:p>
          <w:p w14:paraId="12F915A1" w14:textId="77777777" w:rsidR="006762DB" w:rsidRPr="0073231F" w:rsidRDefault="006762DB" w:rsidP="006762DB">
            <w:pPr>
              <w:rPr>
                <w:rFonts w:ascii="ＭＳ ゴシック" w:eastAsia="ＭＳ ゴシック" w:hAnsi="ＭＳ ゴシック" w:cs="Times New Roman"/>
                <w:szCs w:val="21"/>
              </w:rPr>
            </w:pPr>
          </w:p>
        </w:tc>
      </w:tr>
      <w:tr w:rsidR="006762DB" w:rsidRPr="0073231F" w14:paraId="7A4D6F98" w14:textId="77777777" w:rsidTr="00B0561A">
        <w:trPr>
          <w:jc w:val="center"/>
        </w:trPr>
        <w:tc>
          <w:tcPr>
            <w:tcW w:w="3678" w:type="dxa"/>
            <w:tcBorders>
              <w:top w:val="single" w:sz="4" w:space="0" w:color="auto"/>
              <w:left w:val="nil"/>
              <w:bottom w:val="nil"/>
              <w:right w:val="nil"/>
            </w:tcBorders>
          </w:tcPr>
          <w:p w14:paraId="66CE38AE"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就労者</w:t>
            </w:r>
          </w:p>
        </w:tc>
        <w:tc>
          <w:tcPr>
            <w:tcW w:w="840" w:type="dxa"/>
            <w:tcBorders>
              <w:top w:val="nil"/>
              <w:left w:val="nil"/>
              <w:bottom w:val="nil"/>
              <w:right w:val="nil"/>
            </w:tcBorders>
          </w:tcPr>
          <w:p w14:paraId="10616439"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nil"/>
              <w:right w:val="nil"/>
            </w:tcBorders>
          </w:tcPr>
          <w:p w14:paraId="034E9F99"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雇用主</w:t>
            </w:r>
          </w:p>
        </w:tc>
      </w:tr>
      <w:tr w:rsidR="006762DB" w:rsidRPr="0073231F" w14:paraId="379DFD18" w14:textId="77777777" w:rsidTr="00B0561A">
        <w:trPr>
          <w:jc w:val="center"/>
        </w:trPr>
        <w:tc>
          <w:tcPr>
            <w:tcW w:w="3678" w:type="dxa"/>
            <w:tcBorders>
              <w:top w:val="nil"/>
              <w:left w:val="nil"/>
              <w:bottom w:val="single" w:sz="4" w:space="0" w:color="auto"/>
              <w:right w:val="nil"/>
            </w:tcBorders>
          </w:tcPr>
          <w:p w14:paraId="07BF1136"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c>
          <w:tcPr>
            <w:tcW w:w="840" w:type="dxa"/>
            <w:tcBorders>
              <w:top w:val="nil"/>
              <w:left w:val="nil"/>
              <w:bottom w:val="nil"/>
              <w:right w:val="nil"/>
            </w:tcBorders>
          </w:tcPr>
          <w:p w14:paraId="4803F9E4"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5B967F49"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r>
      <w:tr w:rsidR="006762DB" w:rsidRPr="0073231F" w14:paraId="7C33C671" w14:textId="77777777" w:rsidTr="00B0561A">
        <w:trPr>
          <w:jc w:val="center"/>
        </w:trPr>
        <w:tc>
          <w:tcPr>
            <w:tcW w:w="3678" w:type="dxa"/>
            <w:tcBorders>
              <w:top w:val="single" w:sz="4" w:space="0" w:color="auto"/>
              <w:left w:val="nil"/>
              <w:bottom w:val="single" w:sz="4" w:space="0" w:color="auto"/>
              <w:right w:val="nil"/>
            </w:tcBorders>
          </w:tcPr>
          <w:p w14:paraId="430358EF"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c>
          <w:tcPr>
            <w:tcW w:w="840" w:type="dxa"/>
            <w:tcBorders>
              <w:top w:val="nil"/>
              <w:left w:val="nil"/>
              <w:bottom w:val="nil"/>
              <w:right w:val="nil"/>
            </w:tcBorders>
          </w:tcPr>
          <w:p w14:paraId="7277B325"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single" w:sz="4" w:space="0" w:color="auto"/>
              <w:right w:val="nil"/>
            </w:tcBorders>
          </w:tcPr>
          <w:p w14:paraId="752088FA"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r>
    </w:tbl>
    <w:p w14:paraId="6950E558" w14:textId="77777777" w:rsidR="006762DB" w:rsidRDefault="006762DB" w:rsidP="006762DB">
      <w:pPr>
        <w:ind w:leftChars="200" w:left="420" w:firstLineChars="100" w:firstLine="240"/>
        <w:rPr>
          <w:rFonts w:ascii="Century" w:eastAsia="ＭＳ ゴシック" w:hAnsi="Century" w:cs="Times New Roman"/>
          <w:sz w:val="24"/>
          <w:szCs w:val="24"/>
        </w:rPr>
      </w:pPr>
    </w:p>
    <w:sectPr w:rsidR="006762DB" w:rsidSect="009C07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CFC2" w14:textId="77777777" w:rsidR="002C16D9" w:rsidRDefault="002C16D9" w:rsidP="009C070F">
      <w:r>
        <w:separator/>
      </w:r>
    </w:p>
  </w:endnote>
  <w:endnote w:type="continuationSeparator" w:id="0">
    <w:p w14:paraId="1DB685CF" w14:textId="77777777" w:rsidR="002C16D9" w:rsidRDefault="002C16D9" w:rsidP="009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75E6" w14:textId="77777777" w:rsidR="002C16D9" w:rsidRDefault="002C16D9" w:rsidP="009C070F">
      <w:r>
        <w:separator/>
      </w:r>
    </w:p>
  </w:footnote>
  <w:footnote w:type="continuationSeparator" w:id="0">
    <w:p w14:paraId="1CCC0874" w14:textId="77777777" w:rsidR="002C16D9" w:rsidRDefault="002C16D9" w:rsidP="009C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9F"/>
    <w:rsid w:val="00011E2E"/>
    <w:rsid w:val="000265CB"/>
    <w:rsid w:val="000720C0"/>
    <w:rsid w:val="00096812"/>
    <w:rsid w:val="000A14FA"/>
    <w:rsid w:val="000A1FF6"/>
    <w:rsid w:val="000C430A"/>
    <w:rsid w:val="000E2A27"/>
    <w:rsid w:val="000F3E10"/>
    <w:rsid w:val="000F549C"/>
    <w:rsid w:val="00140B2F"/>
    <w:rsid w:val="001632EF"/>
    <w:rsid w:val="0016578A"/>
    <w:rsid w:val="001745E2"/>
    <w:rsid w:val="00185981"/>
    <w:rsid w:val="001B1972"/>
    <w:rsid w:val="001B7F4C"/>
    <w:rsid w:val="001D5ECB"/>
    <w:rsid w:val="001E76F7"/>
    <w:rsid w:val="001F4EAE"/>
    <w:rsid w:val="00205476"/>
    <w:rsid w:val="002461FB"/>
    <w:rsid w:val="00252190"/>
    <w:rsid w:val="00264E7A"/>
    <w:rsid w:val="002A4D8F"/>
    <w:rsid w:val="002B15A3"/>
    <w:rsid w:val="002C16D9"/>
    <w:rsid w:val="002C64A9"/>
    <w:rsid w:val="002E0128"/>
    <w:rsid w:val="002E5FD3"/>
    <w:rsid w:val="00326944"/>
    <w:rsid w:val="00353C5C"/>
    <w:rsid w:val="00391033"/>
    <w:rsid w:val="003A5E8B"/>
    <w:rsid w:val="003B0A70"/>
    <w:rsid w:val="003C536D"/>
    <w:rsid w:val="00416BCF"/>
    <w:rsid w:val="004326E1"/>
    <w:rsid w:val="0044458E"/>
    <w:rsid w:val="004D1AF8"/>
    <w:rsid w:val="004F478A"/>
    <w:rsid w:val="00553C4F"/>
    <w:rsid w:val="00554F66"/>
    <w:rsid w:val="00587FF0"/>
    <w:rsid w:val="005F323D"/>
    <w:rsid w:val="00612FDB"/>
    <w:rsid w:val="006357F8"/>
    <w:rsid w:val="0067070B"/>
    <w:rsid w:val="006762DB"/>
    <w:rsid w:val="00683F74"/>
    <w:rsid w:val="006976F7"/>
    <w:rsid w:val="006B3149"/>
    <w:rsid w:val="006B4746"/>
    <w:rsid w:val="006E2A9E"/>
    <w:rsid w:val="00731EE1"/>
    <w:rsid w:val="0073231F"/>
    <w:rsid w:val="00752225"/>
    <w:rsid w:val="007977C2"/>
    <w:rsid w:val="007D1225"/>
    <w:rsid w:val="007D259A"/>
    <w:rsid w:val="007F45ED"/>
    <w:rsid w:val="00846FE2"/>
    <w:rsid w:val="00876BC5"/>
    <w:rsid w:val="00876FBF"/>
    <w:rsid w:val="008A75A3"/>
    <w:rsid w:val="008A78C5"/>
    <w:rsid w:val="008F4943"/>
    <w:rsid w:val="00914ABC"/>
    <w:rsid w:val="0093440A"/>
    <w:rsid w:val="00953CA6"/>
    <w:rsid w:val="00966771"/>
    <w:rsid w:val="00975E87"/>
    <w:rsid w:val="009A0435"/>
    <w:rsid w:val="009A4C6E"/>
    <w:rsid w:val="009C070F"/>
    <w:rsid w:val="009D2E90"/>
    <w:rsid w:val="00A131D5"/>
    <w:rsid w:val="00A17193"/>
    <w:rsid w:val="00A20A94"/>
    <w:rsid w:val="00A6383B"/>
    <w:rsid w:val="00AA559F"/>
    <w:rsid w:val="00AB6EC5"/>
    <w:rsid w:val="00B0561A"/>
    <w:rsid w:val="00B0600F"/>
    <w:rsid w:val="00B066DA"/>
    <w:rsid w:val="00B60B37"/>
    <w:rsid w:val="00B73C4E"/>
    <w:rsid w:val="00B827CC"/>
    <w:rsid w:val="00BA23A0"/>
    <w:rsid w:val="00BC78DC"/>
    <w:rsid w:val="00BD2FB4"/>
    <w:rsid w:val="00BE7C73"/>
    <w:rsid w:val="00BF0854"/>
    <w:rsid w:val="00C044B6"/>
    <w:rsid w:val="00C10255"/>
    <w:rsid w:val="00C23513"/>
    <w:rsid w:val="00C41D0D"/>
    <w:rsid w:val="00C50FA9"/>
    <w:rsid w:val="00C53495"/>
    <w:rsid w:val="00C57923"/>
    <w:rsid w:val="00CC2052"/>
    <w:rsid w:val="00CC4209"/>
    <w:rsid w:val="00D21498"/>
    <w:rsid w:val="00D47E86"/>
    <w:rsid w:val="00D52FC3"/>
    <w:rsid w:val="00D74EB1"/>
    <w:rsid w:val="00D95856"/>
    <w:rsid w:val="00DB2101"/>
    <w:rsid w:val="00DB3CB5"/>
    <w:rsid w:val="00DE4FEC"/>
    <w:rsid w:val="00E2710F"/>
    <w:rsid w:val="00E42B62"/>
    <w:rsid w:val="00E47531"/>
    <w:rsid w:val="00E94BD0"/>
    <w:rsid w:val="00E94D2E"/>
    <w:rsid w:val="00EA301F"/>
    <w:rsid w:val="00EA71E5"/>
    <w:rsid w:val="00EF13D5"/>
    <w:rsid w:val="00F06969"/>
    <w:rsid w:val="00F077CE"/>
    <w:rsid w:val="00F73B7A"/>
    <w:rsid w:val="00F83464"/>
    <w:rsid w:val="00FB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82BB19"/>
  <w15:docId w15:val="{826762E4-3685-4791-86BF-13215C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0F"/>
    <w:pPr>
      <w:tabs>
        <w:tab w:val="center" w:pos="4252"/>
        <w:tab w:val="right" w:pos="8504"/>
      </w:tabs>
      <w:snapToGrid w:val="0"/>
    </w:pPr>
  </w:style>
  <w:style w:type="character" w:customStyle="1" w:styleId="a4">
    <w:name w:val="ヘッダー (文字)"/>
    <w:basedOn w:val="a0"/>
    <w:link w:val="a3"/>
    <w:uiPriority w:val="99"/>
    <w:rsid w:val="009C070F"/>
  </w:style>
  <w:style w:type="paragraph" w:styleId="a5">
    <w:name w:val="footer"/>
    <w:basedOn w:val="a"/>
    <w:link w:val="a6"/>
    <w:uiPriority w:val="99"/>
    <w:unhideWhenUsed/>
    <w:rsid w:val="009C070F"/>
    <w:pPr>
      <w:tabs>
        <w:tab w:val="center" w:pos="4252"/>
        <w:tab w:val="right" w:pos="8504"/>
      </w:tabs>
      <w:snapToGrid w:val="0"/>
    </w:pPr>
  </w:style>
  <w:style w:type="character" w:customStyle="1" w:styleId="a6">
    <w:name w:val="フッター (文字)"/>
    <w:basedOn w:val="a0"/>
    <w:link w:val="a5"/>
    <w:uiPriority w:val="99"/>
    <w:rsid w:val="009C070F"/>
  </w:style>
  <w:style w:type="paragraph" w:styleId="a7">
    <w:name w:val="Balloon Text"/>
    <w:basedOn w:val="a"/>
    <w:link w:val="a8"/>
    <w:uiPriority w:val="99"/>
    <w:semiHidden/>
    <w:unhideWhenUsed/>
    <w:rsid w:val="009A4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C6E"/>
    <w:rPr>
      <w:rFonts w:asciiTheme="majorHAnsi" w:eastAsiaTheme="majorEastAsia" w:hAnsiTheme="majorHAnsi" w:cstheme="majorBidi"/>
      <w:sz w:val="18"/>
      <w:szCs w:val="18"/>
    </w:rPr>
  </w:style>
  <w:style w:type="paragraph" w:styleId="a9">
    <w:name w:val="Revision"/>
    <w:hidden/>
    <w:uiPriority w:val="99"/>
    <w:semiHidden/>
    <w:rsid w:val="00B827CC"/>
  </w:style>
  <w:style w:type="character" w:styleId="aa">
    <w:name w:val="annotation reference"/>
    <w:basedOn w:val="a0"/>
    <w:uiPriority w:val="99"/>
    <w:semiHidden/>
    <w:unhideWhenUsed/>
    <w:rsid w:val="001632EF"/>
    <w:rPr>
      <w:sz w:val="18"/>
      <w:szCs w:val="18"/>
    </w:rPr>
  </w:style>
  <w:style w:type="paragraph" w:styleId="ab">
    <w:name w:val="annotation text"/>
    <w:basedOn w:val="a"/>
    <w:link w:val="ac"/>
    <w:uiPriority w:val="99"/>
    <w:semiHidden/>
    <w:unhideWhenUsed/>
    <w:rsid w:val="001632EF"/>
    <w:pPr>
      <w:jc w:val="left"/>
    </w:pPr>
  </w:style>
  <w:style w:type="character" w:customStyle="1" w:styleId="ac">
    <w:name w:val="コメント文字列 (文字)"/>
    <w:basedOn w:val="a0"/>
    <w:link w:val="ab"/>
    <w:uiPriority w:val="99"/>
    <w:semiHidden/>
    <w:rsid w:val="001632EF"/>
  </w:style>
  <w:style w:type="paragraph" w:styleId="ad">
    <w:name w:val="annotation subject"/>
    <w:basedOn w:val="ab"/>
    <w:next w:val="ab"/>
    <w:link w:val="ae"/>
    <w:uiPriority w:val="99"/>
    <w:semiHidden/>
    <w:unhideWhenUsed/>
    <w:rsid w:val="006357F8"/>
    <w:rPr>
      <w:b/>
      <w:bCs/>
    </w:rPr>
  </w:style>
  <w:style w:type="character" w:customStyle="1" w:styleId="ae">
    <w:name w:val="コメント内容 (文字)"/>
    <w:basedOn w:val="ac"/>
    <w:link w:val="ad"/>
    <w:uiPriority w:val="99"/>
    <w:semiHidden/>
    <w:rsid w:val="0063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95EB-30BA-4FF2-813A-2DFF46C1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821</Words>
  <Characters>4685</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yaguchi</dc:creator>
  <cp:keywords/>
  <dc:description/>
  <cp:lastModifiedBy>JICWELS</cp:lastModifiedBy>
  <cp:revision>18</cp:revision>
  <dcterms:created xsi:type="dcterms:W3CDTF">2020-02-18T05:45:00Z</dcterms:created>
  <dcterms:modified xsi:type="dcterms:W3CDTF">2021-02-25T01:36:00Z</dcterms:modified>
</cp:coreProperties>
</file>